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3823" w14:textId="77777777" w:rsidR="00BD6946" w:rsidRDefault="00BD6946" w:rsidP="00BD6946">
      <w:pPr>
        <w:jc w:val="center"/>
        <w:rPr>
          <w:rFonts w:ascii="Verdana" w:hAnsi="Verdana"/>
          <w:b/>
        </w:rPr>
      </w:pPr>
      <w:bookmarkStart w:id="0" w:name="_Hlk80699608"/>
    </w:p>
    <w:p w14:paraId="38BD9DC8" w14:textId="5C31ADF0" w:rsidR="000B193F" w:rsidRDefault="000B193F" w:rsidP="006619ED">
      <w:pPr>
        <w:tabs>
          <w:tab w:val="left" w:pos="1134"/>
        </w:tabs>
        <w:rPr>
          <w:rFonts w:ascii="Verdana" w:hAnsi="Verdana"/>
        </w:rPr>
      </w:pPr>
      <w:r>
        <w:rPr>
          <w:rFonts w:ascii="Verdana" w:hAnsi="Verdana"/>
          <w:b/>
          <w:snapToGrid w:val="0"/>
        </w:rPr>
        <w:t xml:space="preserve">Minutes of the </w:t>
      </w:r>
      <w:r w:rsidR="00CA7610">
        <w:rPr>
          <w:rFonts w:ascii="Verdana" w:hAnsi="Verdana"/>
          <w:b/>
          <w:snapToGrid w:val="0"/>
        </w:rPr>
        <w:t xml:space="preserve">Boxley Parish Council </w:t>
      </w:r>
      <w:r>
        <w:rPr>
          <w:rFonts w:ascii="Verdana" w:hAnsi="Verdana"/>
          <w:b/>
          <w:snapToGrid w:val="0"/>
        </w:rPr>
        <w:t xml:space="preserve">Finance and General Purposes Committee Meeting </w:t>
      </w:r>
      <w:r w:rsidR="005653B1">
        <w:rPr>
          <w:rFonts w:ascii="Verdana" w:hAnsi="Verdana"/>
          <w:b/>
          <w:snapToGrid w:val="0"/>
        </w:rPr>
        <w:t>H</w:t>
      </w:r>
      <w:r>
        <w:rPr>
          <w:rFonts w:ascii="Verdana" w:hAnsi="Verdana"/>
          <w:b/>
          <w:snapToGrid w:val="0"/>
        </w:rPr>
        <w:t>el</w:t>
      </w:r>
      <w:r w:rsidR="005653B1">
        <w:rPr>
          <w:rFonts w:ascii="Verdana" w:hAnsi="Verdana"/>
          <w:b/>
          <w:snapToGrid w:val="0"/>
        </w:rPr>
        <w:t>d at</w:t>
      </w:r>
      <w:r w:rsidR="00F4229E">
        <w:rPr>
          <w:rFonts w:ascii="Verdana" w:hAnsi="Verdana"/>
          <w:b/>
          <w:snapToGrid w:val="0"/>
        </w:rPr>
        <w:t xml:space="preserve"> </w:t>
      </w:r>
      <w:r w:rsidR="005653B1">
        <w:rPr>
          <w:rFonts w:ascii="Verdana" w:hAnsi="Verdana"/>
          <w:b/>
          <w:snapToGrid w:val="0"/>
        </w:rPr>
        <w:t>Beechen Hall, Wildfell Close, Walderslade on</w:t>
      </w:r>
      <w:r w:rsidR="00F4229E">
        <w:rPr>
          <w:rFonts w:ascii="Verdana" w:hAnsi="Verdana"/>
          <w:b/>
          <w:snapToGrid w:val="0"/>
        </w:rPr>
        <w:t xml:space="preserve"> </w:t>
      </w:r>
      <w:r w:rsidR="003D3189">
        <w:rPr>
          <w:rFonts w:ascii="Verdana" w:hAnsi="Verdana"/>
          <w:b/>
          <w:snapToGrid w:val="0"/>
        </w:rPr>
        <w:t>Monday</w:t>
      </w:r>
      <w:r w:rsidR="00276DCE">
        <w:rPr>
          <w:rFonts w:ascii="Verdana" w:hAnsi="Verdana"/>
          <w:b/>
          <w:snapToGrid w:val="0"/>
        </w:rPr>
        <w:t xml:space="preserve"> 1</w:t>
      </w:r>
      <w:r w:rsidR="0041054C">
        <w:rPr>
          <w:rFonts w:ascii="Verdana" w:hAnsi="Verdana"/>
          <w:b/>
          <w:snapToGrid w:val="0"/>
        </w:rPr>
        <w:t>8 September</w:t>
      </w:r>
      <w:r w:rsidR="00CA7610">
        <w:rPr>
          <w:rFonts w:ascii="Verdana" w:hAnsi="Verdana"/>
          <w:b/>
          <w:snapToGrid w:val="0"/>
        </w:rPr>
        <w:t xml:space="preserve"> </w:t>
      </w:r>
      <w:r>
        <w:rPr>
          <w:rFonts w:ascii="Verdana" w:hAnsi="Verdana"/>
          <w:b/>
          <w:snapToGrid w:val="0"/>
        </w:rPr>
        <w:t>202</w:t>
      </w:r>
      <w:r w:rsidR="004E20C1">
        <w:rPr>
          <w:rFonts w:ascii="Verdana" w:hAnsi="Verdana"/>
          <w:b/>
          <w:snapToGrid w:val="0"/>
        </w:rPr>
        <w:t>3</w:t>
      </w:r>
      <w:r>
        <w:rPr>
          <w:rFonts w:ascii="Verdana" w:hAnsi="Verdana"/>
        </w:rPr>
        <w:t xml:space="preserve"> </w:t>
      </w:r>
      <w:r w:rsidR="006619ED">
        <w:rPr>
          <w:rFonts w:ascii="Verdana" w:hAnsi="Verdana"/>
          <w:b/>
          <w:snapToGrid w:val="0"/>
        </w:rPr>
        <w:t>at 7.30pm</w:t>
      </w:r>
      <w:r>
        <w:rPr>
          <w:rFonts w:ascii="Verdana" w:hAnsi="Verdana"/>
          <w:b/>
          <w:snapToGrid w:val="0"/>
        </w:rPr>
        <w:t>.</w:t>
      </w:r>
    </w:p>
    <w:p w14:paraId="5D5ACDDB" w14:textId="77777777" w:rsidR="000B193F" w:rsidRDefault="000B193F" w:rsidP="000B193F">
      <w:pPr>
        <w:jc w:val="both"/>
        <w:rPr>
          <w:rFonts w:ascii="Verdana" w:hAnsi="Verdana"/>
        </w:rPr>
      </w:pPr>
      <w:r>
        <w:rPr>
          <w:rFonts w:ascii="Verdana" w:hAnsi="Verdana"/>
          <w:b/>
          <w:snapToGrid w:val="0"/>
        </w:rPr>
        <w:t> </w:t>
      </w:r>
    </w:p>
    <w:p w14:paraId="0EE95E7E" w14:textId="06D771DD" w:rsidR="000B193F" w:rsidRDefault="000B193F" w:rsidP="000B193F">
      <w:pPr>
        <w:ind w:right="-1"/>
        <w:jc w:val="both"/>
        <w:rPr>
          <w:rFonts w:ascii="Verdana" w:hAnsi="Verdana"/>
          <w:snapToGrid w:val="0"/>
        </w:rPr>
      </w:pPr>
      <w:r>
        <w:rPr>
          <w:rFonts w:ascii="Verdana" w:hAnsi="Verdana"/>
          <w:b/>
          <w:bCs/>
          <w:snapToGrid w:val="0"/>
        </w:rPr>
        <w:t>Councillors present:</w:t>
      </w:r>
      <w:r>
        <w:rPr>
          <w:rFonts w:ascii="Verdana" w:hAnsi="Verdana"/>
          <w:snapToGrid w:val="0"/>
        </w:rPr>
        <w:t xml:space="preserve"> </w:t>
      </w:r>
      <w:r w:rsidR="00506F45">
        <w:rPr>
          <w:rFonts w:ascii="Verdana" w:hAnsi="Verdana"/>
          <w:snapToGrid w:val="0"/>
        </w:rPr>
        <w:t>P Dengate</w:t>
      </w:r>
      <w:r>
        <w:rPr>
          <w:rFonts w:ascii="Verdana" w:hAnsi="Verdana"/>
          <w:snapToGrid w:val="0"/>
        </w:rPr>
        <w:t xml:space="preserve"> (</w:t>
      </w:r>
      <w:r w:rsidR="00506F45">
        <w:rPr>
          <w:rFonts w:ascii="Verdana" w:hAnsi="Verdana"/>
          <w:snapToGrid w:val="0"/>
        </w:rPr>
        <w:t xml:space="preserve">acting </w:t>
      </w:r>
      <w:r>
        <w:rPr>
          <w:rFonts w:ascii="Verdana" w:hAnsi="Verdana"/>
          <w:snapToGrid w:val="0"/>
        </w:rPr>
        <w:t>Chairman)</w:t>
      </w:r>
      <w:r w:rsidR="0061569B">
        <w:rPr>
          <w:rFonts w:ascii="Verdana" w:hAnsi="Verdana"/>
          <w:snapToGrid w:val="0"/>
        </w:rPr>
        <w:t>,</w:t>
      </w:r>
      <w:r w:rsidR="004E20C1">
        <w:rPr>
          <w:rFonts w:ascii="Verdana" w:hAnsi="Verdana"/>
          <w:snapToGrid w:val="0"/>
        </w:rPr>
        <w:t xml:space="preserve"> </w:t>
      </w:r>
      <w:r w:rsidR="000F53E1">
        <w:rPr>
          <w:rFonts w:ascii="Verdana" w:hAnsi="Verdana"/>
          <w:snapToGrid w:val="0"/>
        </w:rPr>
        <w:t xml:space="preserve">B Hinder, </w:t>
      </w:r>
      <w:r w:rsidR="004E20C1">
        <w:rPr>
          <w:rFonts w:ascii="Verdana" w:hAnsi="Verdana"/>
          <w:snapToGrid w:val="0"/>
        </w:rPr>
        <w:t>C Sheppard,</w:t>
      </w:r>
      <w:r w:rsidR="0061569B">
        <w:rPr>
          <w:rFonts w:ascii="Verdana" w:hAnsi="Verdana"/>
          <w:snapToGrid w:val="0"/>
        </w:rPr>
        <w:t xml:space="preserve"> </w:t>
      </w:r>
      <w:r w:rsidR="004E20C1">
        <w:rPr>
          <w:rFonts w:ascii="Verdana" w:hAnsi="Verdana"/>
          <w:snapToGrid w:val="0"/>
        </w:rPr>
        <w:t xml:space="preserve">I Davies, </w:t>
      </w:r>
      <w:r w:rsidR="00294840">
        <w:rPr>
          <w:rFonts w:ascii="Verdana" w:hAnsi="Verdana"/>
          <w:snapToGrid w:val="0"/>
        </w:rPr>
        <w:t>V Davies</w:t>
      </w:r>
      <w:r w:rsidR="00506F45">
        <w:rPr>
          <w:rFonts w:ascii="Verdana" w:hAnsi="Verdana"/>
          <w:snapToGrid w:val="0"/>
        </w:rPr>
        <w:t xml:space="preserve"> </w:t>
      </w:r>
      <w:r w:rsidR="00276DCE">
        <w:rPr>
          <w:rFonts w:ascii="Verdana" w:hAnsi="Verdana"/>
          <w:snapToGrid w:val="0"/>
        </w:rPr>
        <w:t xml:space="preserve">and </w:t>
      </w:r>
      <w:r>
        <w:rPr>
          <w:rFonts w:ascii="Verdana" w:hAnsi="Verdana"/>
          <w:snapToGrid w:val="0"/>
        </w:rPr>
        <w:t>Mrs D Baylis (Clerk)</w:t>
      </w:r>
      <w:r w:rsidR="002B122F">
        <w:rPr>
          <w:rFonts w:ascii="Verdana" w:hAnsi="Verdana"/>
          <w:snapToGrid w:val="0"/>
        </w:rPr>
        <w:t>.</w:t>
      </w:r>
    </w:p>
    <w:p w14:paraId="29DAB841" w14:textId="4A3AECAC" w:rsidR="000B193F" w:rsidRDefault="000B193F" w:rsidP="000B193F">
      <w:pPr>
        <w:ind w:right="-1"/>
        <w:jc w:val="both"/>
        <w:rPr>
          <w:rFonts w:ascii="Verdana" w:hAnsi="Verdana"/>
          <w:snapToGrid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307"/>
      </w:tblGrid>
      <w:tr w:rsidR="00EA3B87" w:rsidRPr="00276DCE" w14:paraId="1A2B9326" w14:textId="77777777" w:rsidTr="00E716F7">
        <w:trPr>
          <w:trHeight w:val="397"/>
        </w:trPr>
        <w:tc>
          <w:tcPr>
            <w:tcW w:w="709" w:type="dxa"/>
          </w:tcPr>
          <w:p w14:paraId="5778202D" w14:textId="74E4D4B8" w:rsidR="00EA3B87" w:rsidRDefault="00EA3B87" w:rsidP="000B193F">
            <w:pPr>
              <w:ind w:right="-1"/>
              <w:jc w:val="both"/>
              <w:rPr>
                <w:rFonts w:ascii="Verdana" w:hAnsi="Verdana"/>
                <w:snapToGrid w:val="0"/>
              </w:rPr>
            </w:pPr>
            <w:r>
              <w:rPr>
                <w:rFonts w:ascii="Verdana" w:hAnsi="Verdana"/>
                <w:snapToGrid w:val="0"/>
              </w:rPr>
              <w:t>1.</w:t>
            </w:r>
          </w:p>
        </w:tc>
        <w:tc>
          <w:tcPr>
            <w:tcW w:w="8307" w:type="dxa"/>
          </w:tcPr>
          <w:p w14:paraId="43A226B8" w14:textId="77777777" w:rsidR="005003E2" w:rsidRPr="00506F45" w:rsidRDefault="00506F45" w:rsidP="00506F45">
            <w:pPr>
              <w:ind w:right="-1"/>
              <w:jc w:val="both"/>
              <w:rPr>
                <w:rFonts w:ascii="Verdana" w:hAnsi="Verdana"/>
                <w:b/>
                <w:bCs/>
                <w:snapToGrid w:val="0"/>
              </w:rPr>
            </w:pPr>
            <w:r w:rsidRPr="00506F45">
              <w:rPr>
                <w:rFonts w:ascii="Verdana" w:hAnsi="Verdana"/>
                <w:b/>
                <w:bCs/>
                <w:snapToGrid w:val="0"/>
              </w:rPr>
              <w:t>Election of Chairman</w:t>
            </w:r>
          </w:p>
          <w:p w14:paraId="08B0004D" w14:textId="77777777" w:rsidR="00506F45" w:rsidRDefault="00766F55" w:rsidP="00506F45">
            <w:pPr>
              <w:ind w:right="-1"/>
              <w:jc w:val="both"/>
              <w:rPr>
                <w:rFonts w:ascii="Verdana" w:hAnsi="Verdana"/>
                <w:snapToGrid w:val="0"/>
              </w:rPr>
            </w:pPr>
            <w:r>
              <w:rPr>
                <w:rFonts w:ascii="Verdana" w:hAnsi="Verdana"/>
                <w:snapToGrid w:val="0"/>
              </w:rPr>
              <w:t>This was deferred to later in the meeting and Cllr Paul Dengate as Vice-Chairman, chaired the meeting</w:t>
            </w:r>
          </w:p>
          <w:p w14:paraId="36774F57" w14:textId="2D3E9916" w:rsidR="003A5301" w:rsidRPr="00276DCE" w:rsidRDefault="003A5301" w:rsidP="00506F45">
            <w:pPr>
              <w:ind w:right="-1"/>
              <w:jc w:val="both"/>
              <w:rPr>
                <w:rFonts w:ascii="Verdana" w:hAnsi="Verdana"/>
                <w:snapToGrid w:val="0"/>
              </w:rPr>
            </w:pPr>
          </w:p>
        </w:tc>
      </w:tr>
      <w:tr w:rsidR="00506F45" w:rsidRPr="00276DCE" w14:paraId="47CF0B2B" w14:textId="77777777" w:rsidTr="00E716F7">
        <w:trPr>
          <w:trHeight w:val="397"/>
        </w:trPr>
        <w:tc>
          <w:tcPr>
            <w:tcW w:w="709" w:type="dxa"/>
          </w:tcPr>
          <w:p w14:paraId="0AB804E8" w14:textId="63944C93" w:rsidR="00506F45" w:rsidRDefault="00506F45" w:rsidP="000B193F">
            <w:pPr>
              <w:ind w:right="-1"/>
              <w:jc w:val="both"/>
              <w:rPr>
                <w:rFonts w:ascii="Verdana" w:hAnsi="Verdana"/>
                <w:snapToGrid w:val="0"/>
              </w:rPr>
            </w:pPr>
            <w:r>
              <w:rPr>
                <w:rFonts w:ascii="Verdana" w:hAnsi="Verdana"/>
                <w:snapToGrid w:val="0"/>
              </w:rPr>
              <w:t>2.</w:t>
            </w:r>
          </w:p>
        </w:tc>
        <w:tc>
          <w:tcPr>
            <w:tcW w:w="8307" w:type="dxa"/>
          </w:tcPr>
          <w:p w14:paraId="6C67F865" w14:textId="77777777" w:rsidR="00506F45" w:rsidRPr="00506F45" w:rsidRDefault="00506F45" w:rsidP="00506F45">
            <w:pPr>
              <w:ind w:right="1133"/>
              <w:jc w:val="both"/>
              <w:rPr>
                <w:rFonts w:ascii="Verdana" w:hAnsi="Verdana"/>
                <w:b/>
                <w:snapToGrid w:val="0"/>
              </w:rPr>
            </w:pPr>
            <w:r w:rsidRPr="00506F45">
              <w:rPr>
                <w:rFonts w:ascii="Verdana" w:hAnsi="Verdana"/>
                <w:b/>
                <w:snapToGrid w:val="0"/>
              </w:rPr>
              <w:t>Apologies and non-Attendance</w:t>
            </w:r>
          </w:p>
          <w:p w14:paraId="6BB1217E" w14:textId="77777777" w:rsidR="00506F45" w:rsidRPr="00276DCE" w:rsidRDefault="00506F45" w:rsidP="00506F45">
            <w:pPr>
              <w:ind w:right="-1"/>
              <w:jc w:val="both"/>
              <w:rPr>
                <w:rFonts w:ascii="Verdana" w:hAnsi="Verdana"/>
                <w:snapToGrid w:val="0"/>
              </w:rPr>
            </w:pPr>
            <w:r w:rsidRPr="00276DCE">
              <w:rPr>
                <w:rFonts w:ascii="Verdana" w:hAnsi="Verdana"/>
                <w:snapToGrid w:val="0"/>
              </w:rPr>
              <w:t>Cllrs A Brindle</w:t>
            </w:r>
            <w:r>
              <w:rPr>
                <w:rFonts w:ascii="Verdana" w:hAnsi="Verdana"/>
                <w:snapToGrid w:val="0"/>
              </w:rPr>
              <w:t>, K Macklin</w:t>
            </w:r>
            <w:r w:rsidRPr="00276DCE">
              <w:rPr>
                <w:rFonts w:ascii="Verdana" w:hAnsi="Verdana"/>
                <w:snapToGrid w:val="0"/>
              </w:rPr>
              <w:t xml:space="preserve"> and P </w:t>
            </w:r>
            <w:r>
              <w:rPr>
                <w:rFonts w:ascii="Verdana" w:hAnsi="Verdana"/>
                <w:snapToGrid w:val="0"/>
              </w:rPr>
              <w:t>Mclean</w:t>
            </w:r>
            <w:r w:rsidRPr="00276DCE">
              <w:rPr>
                <w:rFonts w:ascii="Verdana" w:hAnsi="Verdana"/>
                <w:snapToGrid w:val="0"/>
              </w:rPr>
              <w:t xml:space="preserve"> sent apologies</w:t>
            </w:r>
          </w:p>
          <w:p w14:paraId="50A0E71C" w14:textId="77777777" w:rsidR="00506F45" w:rsidRPr="00506F45" w:rsidRDefault="00506F45" w:rsidP="00EA3B87">
            <w:pPr>
              <w:ind w:right="1133"/>
              <w:jc w:val="both"/>
              <w:rPr>
                <w:rFonts w:ascii="Verdana" w:hAnsi="Verdana"/>
                <w:b/>
                <w:snapToGrid w:val="0"/>
              </w:rPr>
            </w:pPr>
          </w:p>
        </w:tc>
      </w:tr>
      <w:tr w:rsidR="00EA3B87" w14:paraId="607B8474" w14:textId="77777777" w:rsidTr="00E716F7">
        <w:trPr>
          <w:trHeight w:val="397"/>
        </w:trPr>
        <w:tc>
          <w:tcPr>
            <w:tcW w:w="709" w:type="dxa"/>
          </w:tcPr>
          <w:p w14:paraId="0F75F27C" w14:textId="01E2C1F2" w:rsidR="00EA3B87" w:rsidRDefault="00595940" w:rsidP="000B193F">
            <w:pPr>
              <w:ind w:right="-1"/>
              <w:jc w:val="both"/>
              <w:rPr>
                <w:rFonts w:ascii="Verdana" w:hAnsi="Verdana"/>
                <w:snapToGrid w:val="0"/>
              </w:rPr>
            </w:pPr>
            <w:r>
              <w:rPr>
                <w:rFonts w:ascii="Verdana" w:hAnsi="Verdana"/>
                <w:snapToGrid w:val="0"/>
              </w:rPr>
              <w:t>3</w:t>
            </w:r>
            <w:r w:rsidR="00EA3B87">
              <w:rPr>
                <w:rFonts w:ascii="Verdana" w:hAnsi="Verdana"/>
                <w:snapToGrid w:val="0"/>
              </w:rPr>
              <w:t>.</w:t>
            </w:r>
          </w:p>
        </w:tc>
        <w:tc>
          <w:tcPr>
            <w:tcW w:w="8307" w:type="dxa"/>
          </w:tcPr>
          <w:p w14:paraId="0035325E" w14:textId="31D8FB95" w:rsidR="00EA3B87" w:rsidRDefault="00EA3B87" w:rsidP="00EA3B87">
            <w:pPr>
              <w:widowControl w:val="0"/>
              <w:jc w:val="both"/>
              <w:rPr>
                <w:rFonts w:ascii="Verdana" w:hAnsi="Verdana"/>
                <w:iCs/>
              </w:rPr>
            </w:pPr>
            <w:r>
              <w:rPr>
                <w:rFonts w:ascii="Verdana" w:hAnsi="Verdana"/>
                <w:b/>
                <w:snapToGrid w:val="0"/>
              </w:rPr>
              <w:t>Declaration of Interests, Dispensations, Predetermination or Lobbying</w:t>
            </w:r>
            <w:r>
              <w:rPr>
                <w:rFonts w:ascii="Verdana" w:hAnsi="Verdana"/>
                <w:snapToGrid w:val="0"/>
              </w:rPr>
              <w:t xml:space="preserve"> </w:t>
            </w:r>
          </w:p>
          <w:p w14:paraId="36D70AE7" w14:textId="77777777" w:rsidR="00EA3B87" w:rsidRDefault="00EA3B87" w:rsidP="00EA3B87">
            <w:pPr>
              <w:ind w:right="1133"/>
              <w:jc w:val="both"/>
              <w:rPr>
                <w:rFonts w:ascii="Verdana" w:hAnsi="Verdana"/>
                <w:bCs/>
                <w:snapToGrid w:val="0"/>
              </w:rPr>
            </w:pPr>
            <w:r>
              <w:rPr>
                <w:rFonts w:ascii="Verdana" w:hAnsi="Verdana"/>
                <w:bCs/>
                <w:snapToGrid w:val="0"/>
              </w:rPr>
              <w:t>None.</w:t>
            </w:r>
          </w:p>
          <w:p w14:paraId="3AE4396B" w14:textId="0B9A3B06" w:rsidR="0099670F" w:rsidRPr="00EA3B87" w:rsidRDefault="0099670F" w:rsidP="00EA3B87">
            <w:pPr>
              <w:ind w:right="1133"/>
              <w:jc w:val="both"/>
              <w:rPr>
                <w:rFonts w:ascii="Verdana" w:hAnsi="Verdana"/>
                <w:bCs/>
                <w:snapToGrid w:val="0"/>
              </w:rPr>
            </w:pPr>
          </w:p>
        </w:tc>
      </w:tr>
      <w:tr w:rsidR="00595940" w14:paraId="48B283F9" w14:textId="77777777" w:rsidTr="00E716F7">
        <w:trPr>
          <w:trHeight w:val="397"/>
        </w:trPr>
        <w:tc>
          <w:tcPr>
            <w:tcW w:w="709" w:type="dxa"/>
          </w:tcPr>
          <w:p w14:paraId="196888D9" w14:textId="0C5BBC0A" w:rsidR="00595940" w:rsidRDefault="00595940" w:rsidP="000B193F">
            <w:pPr>
              <w:ind w:right="-1"/>
              <w:jc w:val="both"/>
              <w:rPr>
                <w:rFonts w:ascii="Verdana" w:hAnsi="Verdana"/>
                <w:snapToGrid w:val="0"/>
              </w:rPr>
            </w:pPr>
            <w:r>
              <w:rPr>
                <w:rFonts w:ascii="Verdana" w:hAnsi="Verdana"/>
                <w:snapToGrid w:val="0"/>
              </w:rPr>
              <w:t>4.</w:t>
            </w:r>
          </w:p>
        </w:tc>
        <w:tc>
          <w:tcPr>
            <w:tcW w:w="8307" w:type="dxa"/>
          </w:tcPr>
          <w:p w14:paraId="5A56A2DB" w14:textId="7F9754A6" w:rsidR="00595940" w:rsidRPr="00EA3B87" w:rsidRDefault="00595940" w:rsidP="00EA3B87">
            <w:pPr>
              <w:ind w:right="1133"/>
              <w:jc w:val="both"/>
              <w:rPr>
                <w:rFonts w:ascii="Verdana" w:hAnsi="Verdana"/>
                <w:b/>
                <w:snapToGrid w:val="0"/>
              </w:rPr>
            </w:pPr>
            <w:r>
              <w:rPr>
                <w:rFonts w:ascii="Verdana" w:hAnsi="Verdana"/>
                <w:b/>
                <w:snapToGrid w:val="0"/>
              </w:rPr>
              <w:t>Motion to exclude the Press and Public from items in the Confidential Section.</w:t>
            </w:r>
          </w:p>
        </w:tc>
      </w:tr>
      <w:tr w:rsidR="00595940" w14:paraId="533064EC" w14:textId="77777777" w:rsidTr="00E716F7">
        <w:trPr>
          <w:trHeight w:val="397"/>
        </w:trPr>
        <w:tc>
          <w:tcPr>
            <w:tcW w:w="709" w:type="dxa"/>
          </w:tcPr>
          <w:p w14:paraId="1BE750E4" w14:textId="77777777" w:rsidR="00595940" w:rsidRDefault="00595940" w:rsidP="000B193F">
            <w:pPr>
              <w:ind w:right="-1"/>
              <w:jc w:val="both"/>
              <w:rPr>
                <w:rFonts w:ascii="Verdana" w:hAnsi="Verdana"/>
                <w:snapToGrid w:val="0"/>
              </w:rPr>
            </w:pPr>
          </w:p>
        </w:tc>
        <w:tc>
          <w:tcPr>
            <w:tcW w:w="8307" w:type="dxa"/>
          </w:tcPr>
          <w:p w14:paraId="20E1EA19" w14:textId="77777777" w:rsidR="00595940" w:rsidRPr="00595940" w:rsidRDefault="00595940" w:rsidP="00EA3B87">
            <w:pPr>
              <w:ind w:right="1133"/>
              <w:jc w:val="both"/>
              <w:rPr>
                <w:rFonts w:ascii="Verdana" w:hAnsi="Verdana"/>
                <w:bCs/>
                <w:snapToGrid w:val="0"/>
              </w:rPr>
            </w:pPr>
            <w:r w:rsidRPr="00595940">
              <w:rPr>
                <w:rFonts w:ascii="Verdana" w:hAnsi="Verdana"/>
                <w:bCs/>
                <w:snapToGrid w:val="0"/>
              </w:rPr>
              <w:t>It was proposed by Cllr C Sheppard, seconded by Cllr V Davies and all agreed to move items 1, 7.4 and 7.5 to the confidential section and exclude the press and public.</w:t>
            </w:r>
          </w:p>
          <w:p w14:paraId="14170BE7" w14:textId="03701214" w:rsidR="00595940" w:rsidRDefault="00595940" w:rsidP="00EA3B87">
            <w:pPr>
              <w:ind w:right="1133"/>
              <w:jc w:val="both"/>
              <w:rPr>
                <w:rFonts w:ascii="Verdana" w:hAnsi="Verdana"/>
                <w:b/>
                <w:snapToGrid w:val="0"/>
              </w:rPr>
            </w:pPr>
          </w:p>
        </w:tc>
      </w:tr>
      <w:tr w:rsidR="00595940" w14:paraId="0FC5821E" w14:textId="77777777" w:rsidTr="00E716F7">
        <w:trPr>
          <w:trHeight w:val="397"/>
        </w:trPr>
        <w:tc>
          <w:tcPr>
            <w:tcW w:w="709" w:type="dxa"/>
          </w:tcPr>
          <w:p w14:paraId="15E2BFA2" w14:textId="210DC96A" w:rsidR="00595940" w:rsidRDefault="00595940" w:rsidP="000B193F">
            <w:pPr>
              <w:ind w:right="-1"/>
              <w:jc w:val="both"/>
              <w:rPr>
                <w:rFonts w:ascii="Verdana" w:hAnsi="Verdana"/>
                <w:snapToGrid w:val="0"/>
              </w:rPr>
            </w:pPr>
            <w:r>
              <w:rPr>
                <w:rFonts w:ascii="Verdana" w:hAnsi="Verdana"/>
                <w:snapToGrid w:val="0"/>
              </w:rPr>
              <w:t>5.</w:t>
            </w:r>
          </w:p>
        </w:tc>
        <w:tc>
          <w:tcPr>
            <w:tcW w:w="8307" w:type="dxa"/>
          </w:tcPr>
          <w:p w14:paraId="271D6808" w14:textId="77777777" w:rsidR="00595940" w:rsidRPr="00EA3B87" w:rsidRDefault="00595940" w:rsidP="00595940">
            <w:pPr>
              <w:ind w:right="1133"/>
              <w:jc w:val="both"/>
              <w:rPr>
                <w:rFonts w:ascii="Verdana" w:hAnsi="Verdana"/>
                <w:snapToGrid w:val="0"/>
              </w:rPr>
            </w:pPr>
            <w:r w:rsidRPr="00EA3B87">
              <w:rPr>
                <w:rFonts w:ascii="Verdana" w:hAnsi="Verdana"/>
                <w:b/>
                <w:snapToGrid w:val="0"/>
              </w:rPr>
              <w:t>Minutes of the meeting</w:t>
            </w:r>
            <w:r>
              <w:rPr>
                <w:rFonts w:ascii="Verdana" w:hAnsi="Verdana"/>
                <w:b/>
                <w:snapToGrid w:val="0"/>
              </w:rPr>
              <w:t>s</w:t>
            </w:r>
            <w:r w:rsidRPr="00EA3B87">
              <w:rPr>
                <w:rFonts w:ascii="Verdana" w:hAnsi="Verdana"/>
                <w:b/>
                <w:snapToGrid w:val="0"/>
              </w:rPr>
              <w:t xml:space="preserve"> of </w:t>
            </w:r>
            <w:r>
              <w:rPr>
                <w:rFonts w:ascii="Verdana" w:hAnsi="Verdana"/>
                <w:b/>
                <w:snapToGrid w:val="0"/>
              </w:rPr>
              <w:t>17 July</w:t>
            </w:r>
            <w:r w:rsidRPr="00EA3B87">
              <w:rPr>
                <w:rFonts w:ascii="Verdana" w:hAnsi="Verdana"/>
                <w:b/>
                <w:snapToGrid w:val="0"/>
              </w:rPr>
              <w:t xml:space="preserve"> 202</w:t>
            </w:r>
            <w:r>
              <w:rPr>
                <w:rFonts w:ascii="Verdana" w:hAnsi="Verdana"/>
                <w:b/>
                <w:snapToGrid w:val="0"/>
              </w:rPr>
              <w:t>3</w:t>
            </w:r>
          </w:p>
          <w:p w14:paraId="2E2CB80D" w14:textId="77777777" w:rsidR="00595940" w:rsidRDefault="00595940" w:rsidP="00595940">
            <w:pPr>
              <w:jc w:val="both"/>
              <w:rPr>
                <w:rFonts w:ascii="Verdana" w:hAnsi="Verdana"/>
                <w:bCs/>
                <w:snapToGrid w:val="0"/>
              </w:rPr>
            </w:pPr>
            <w:r w:rsidRPr="00EA3B87">
              <w:rPr>
                <w:rFonts w:ascii="Verdana" w:hAnsi="Verdana"/>
                <w:snapToGrid w:val="0"/>
              </w:rPr>
              <w:t>The minutes of the meeting were agreed</w:t>
            </w:r>
            <w:r w:rsidRPr="00EA3B87">
              <w:rPr>
                <w:rFonts w:ascii="Verdana" w:hAnsi="Verdana"/>
                <w:bCs/>
                <w:snapToGrid w:val="0"/>
              </w:rPr>
              <w:t>.</w:t>
            </w:r>
          </w:p>
          <w:p w14:paraId="36DE789A" w14:textId="77777777" w:rsidR="00595940" w:rsidRPr="00595940" w:rsidRDefault="00595940" w:rsidP="00EA3B87">
            <w:pPr>
              <w:ind w:right="1133"/>
              <w:jc w:val="both"/>
              <w:rPr>
                <w:rFonts w:ascii="Verdana" w:hAnsi="Verdana"/>
                <w:bCs/>
                <w:snapToGrid w:val="0"/>
              </w:rPr>
            </w:pPr>
          </w:p>
        </w:tc>
      </w:tr>
      <w:tr w:rsidR="00595940" w14:paraId="61EFB056" w14:textId="77777777" w:rsidTr="00E716F7">
        <w:trPr>
          <w:trHeight w:val="397"/>
        </w:trPr>
        <w:tc>
          <w:tcPr>
            <w:tcW w:w="709" w:type="dxa"/>
          </w:tcPr>
          <w:p w14:paraId="06B8E6FD" w14:textId="77777777" w:rsidR="00595940" w:rsidRDefault="00595940" w:rsidP="000B193F">
            <w:pPr>
              <w:ind w:right="-1"/>
              <w:jc w:val="both"/>
              <w:rPr>
                <w:rFonts w:ascii="Verdana" w:hAnsi="Verdana"/>
                <w:snapToGrid w:val="0"/>
              </w:rPr>
            </w:pPr>
          </w:p>
        </w:tc>
        <w:tc>
          <w:tcPr>
            <w:tcW w:w="8307" w:type="dxa"/>
          </w:tcPr>
          <w:p w14:paraId="7E8225C3" w14:textId="5061C206" w:rsidR="00595940" w:rsidRPr="00595940" w:rsidRDefault="00595940" w:rsidP="00595940">
            <w:pPr>
              <w:ind w:right="1133"/>
              <w:jc w:val="both"/>
              <w:rPr>
                <w:rFonts w:ascii="Verdana" w:hAnsi="Verdana"/>
                <w:bCs/>
                <w:snapToGrid w:val="0"/>
              </w:rPr>
            </w:pPr>
            <w:r w:rsidRPr="00595940">
              <w:rPr>
                <w:rFonts w:ascii="Verdana" w:hAnsi="Verdana"/>
                <w:bCs/>
                <w:snapToGrid w:val="0"/>
              </w:rPr>
              <w:t>The minutes were agreed and signed</w:t>
            </w:r>
          </w:p>
        </w:tc>
      </w:tr>
      <w:tr w:rsidR="00EA3B87" w14:paraId="33553C65" w14:textId="77777777" w:rsidTr="00E716F7">
        <w:trPr>
          <w:trHeight w:val="397"/>
        </w:trPr>
        <w:tc>
          <w:tcPr>
            <w:tcW w:w="709" w:type="dxa"/>
          </w:tcPr>
          <w:p w14:paraId="5E6B136F" w14:textId="411EB64F" w:rsidR="00EA3B87" w:rsidRDefault="00245F3E" w:rsidP="000B193F">
            <w:pPr>
              <w:ind w:right="-1"/>
              <w:jc w:val="both"/>
              <w:rPr>
                <w:rFonts w:ascii="Verdana" w:hAnsi="Verdana"/>
                <w:snapToGrid w:val="0"/>
              </w:rPr>
            </w:pPr>
            <w:r>
              <w:rPr>
                <w:rFonts w:ascii="Verdana" w:hAnsi="Verdana"/>
                <w:snapToGrid w:val="0"/>
              </w:rPr>
              <w:t>6.</w:t>
            </w:r>
          </w:p>
        </w:tc>
        <w:tc>
          <w:tcPr>
            <w:tcW w:w="8307" w:type="dxa"/>
          </w:tcPr>
          <w:p w14:paraId="4CD570CD" w14:textId="69DB0CD5" w:rsidR="00EA3B87" w:rsidRPr="00EA3B87" w:rsidRDefault="00EA3B87" w:rsidP="009E7ADA">
            <w:pPr>
              <w:jc w:val="both"/>
              <w:rPr>
                <w:rFonts w:ascii="Verdana" w:hAnsi="Verdana"/>
                <w:b/>
                <w:snapToGrid w:val="0"/>
              </w:rPr>
            </w:pPr>
            <w:r>
              <w:rPr>
                <w:rFonts w:ascii="Verdana" w:hAnsi="Verdana"/>
                <w:b/>
                <w:snapToGrid w:val="0"/>
              </w:rPr>
              <w:t>Matters Arising from the Minutes</w:t>
            </w:r>
          </w:p>
        </w:tc>
      </w:tr>
      <w:tr w:rsidR="00C27DB1" w14:paraId="2DEFB598" w14:textId="77777777" w:rsidTr="00E716F7">
        <w:trPr>
          <w:trHeight w:val="397"/>
        </w:trPr>
        <w:tc>
          <w:tcPr>
            <w:tcW w:w="709" w:type="dxa"/>
          </w:tcPr>
          <w:p w14:paraId="642CB827" w14:textId="77777777" w:rsidR="00C27DB1" w:rsidRDefault="00C27DB1" w:rsidP="000B193F">
            <w:pPr>
              <w:ind w:right="-1"/>
              <w:jc w:val="both"/>
              <w:rPr>
                <w:rFonts w:ascii="Verdana" w:hAnsi="Verdana"/>
                <w:snapToGrid w:val="0"/>
              </w:rPr>
            </w:pPr>
          </w:p>
        </w:tc>
        <w:tc>
          <w:tcPr>
            <w:tcW w:w="8307" w:type="dxa"/>
          </w:tcPr>
          <w:p w14:paraId="7ED08C88" w14:textId="622EAE2C" w:rsidR="00C27DB1" w:rsidRDefault="00595940" w:rsidP="009E7ADA">
            <w:pPr>
              <w:jc w:val="both"/>
              <w:rPr>
                <w:rFonts w:ascii="Verdana" w:hAnsi="Verdana"/>
                <w:bCs/>
                <w:snapToGrid w:val="0"/>
              </w:rPr>
            </w:pPr>
            <w:r>
              <w:rPr>
                <w:rFonts w:ascii="Verdana" w:hAnsi="Verdana"/>
                <w:bCs/>
                <w:snapToGrid w:val="0"/>
              </w:rPr>
              <w:t>Cllr I Davies raised the issue of the Long Term Investment Working Group.  He requested that a meeting be held to look for long term investment of some of the Council EMR’s.  The Clerk would look at some investment accounts that would allow Parish Council funds and call a meeting of the group.</w:t>
            </w:r>
          </w:p>
          <w:p w14:paraId="380A22AE" w14:textId="75F3284F" w:rsidR="00595940" w:rsidRDefault="00595940" w:rsidP="009E7ADA">
            <w:pPr>
              <w:jc w:val="both"/>
              <w:rPr>
                <w:rFonts w:ascii="Verdana" w:hAnsi="Verdana"/>
                <w:bCs/>
                <w:snapToGrid w:val="0"/>
              </w:rPr>
            </w:pPr>
            <w:r>
              <w:rPr>
                <w:rFonts w:ascii="Verdana" w:hAnsi="Verdana"/>
                <w:bCs/>
                <w:snapToGrid w:val="0"/>
              </w:rPr>
              <w:t>Walderslade Woodlands. The Clerk was still waiting for the Deed of Variation to be signed by KCC.  BPCs Kent County Councillor Sir Paul Carter was getting involved to see if he could help speed up the process.  The money cannot be invested until this matter is resolved</w:t>
            </w:r>
            <w:r w:rsidR="001E31AF">
              <w:rPr>
                <w:rFonts w:ascii="Verdana" w:hAnsi="Verdana"/>
                <w:bCs/>
                <w:snapToGrid w:val="0"/>
              </w:rPr>
              <w:t xml:space="preserve"> and BPC are losing a lot of potential interest by not being able to invest the funds</w:t>
            </w:r>
            <w:r>
              <w:rPr>
                <w:rFonts w:ascii="Verdana" w:hAnsi="Verdana"/>
                <w:bCs/>
                <w:snapToGrid w:val="0"/>
              </w:rPr>
              <w:t>.</w:t>
            </w:r>
            <w:r w:rsidR="001E31AF">
              <w:rPr>
                <w:rFonts w:ascii="Verdana" w:hAnsi="Verdana"/>
                <w:bCs/>
                <w:snapToGrid w:val="0"/>
              </w:rPr>
              <w:t xml:space="preserve">  The authority paper was being drawn up on the 15 February 2023.  The Clerk was informed on the 19 April 2023 that the person at KCC dealing with the matter would be chasing up the authority paper.  Since then no further updates.  Chasing emails asking for further information are not being replied to.</w:t>
            </w:r>
          </w:p>
          <w:p w14:paraId="22A1A2CF" w14:textId="552E2826" w:rsidR="006541BF" w:rsidRPr="00C27DB1" w:rsidRDefault="006541BF" w:rsidP="009E7ADA">
            <w:pPr>
              <w:jc w:val="both"/>
              <w:rPr>
                <w:rFonts w:ascii="Verdana" w:hAnsi="Verdana"/>
                <w:bCs/>
                <w:snapToGrid w:val="0"/>
              </w:rPr>
            </w:pPr>
          </w:p>
        </w:tc>
      </w:tr>
      <w:tr w:rsidR="009E7ADA" w14:paraId="3042436E" w14:textId="77777777" w:rsidTr="00E716F7">
        <w:trPr>
          <w:trHeight w:val="397"/>
        </w:trPr>
        <w:tc>
          <w:tcPr>
            <w:tcW w:w="709" w:type="dxa"/>
          </w:tcPr>
          <w:p w14:paraId="49AE2F52" w14:textId="3227D32A" w:rsidR="009E7ADA" w:rsidRDefault="00245F3E" w:rsidP="000B193F">
            <w:pPr>
              <w:ind w:right="-1"/>
              <w:jc w:val="both"/>
              <w:rPr>
                <w:rFonts w:ascii="Verdana" w:hAnsi="Verdana"/>
                <w:snapToGrid w:val="0"/>
              </w:rPr>
            </w:pPr>
            <w:r>
              <w:rPr>
                <w:rFonts w:ascii="Verdana" w:hAnsi="Verdana"/>
                <w:snapToGrid w:val="0"/>
              </w:rPr>
              <w:t>6</w:t>
            </w:r>
            <w:r w:rsidR="009E7ADA">
              <w:rPr>
                <w:rFonts w:ascii="Verdana" w:hAnsi="Verdana"/>
                <w:snapToGrid w:val="0"/>
              </w:rPr>
              <w:t>.1</w:t>
            </w:r>
          </w:p>
        </w:tc>
        <w:tc>
          <w:tcPr>
            <w:tcW w:w="8307" w:type="dxa"/>
          </w:tcPr>
          <w:p w14:paraId="5E4A0A66" w14:textId="77777777" w:rsidR="0099670F" w:rsidRPr="00C301B8" w:rsidRDefault="0099670F" w:rsidP="0099670F">
            <w:pPr>
              <w:tabs>
                <w:tab w:val="left" w:pos="993"/>
              </w:tabs>
              <w:jc w:val="both"/>
              <w:rPr>
                <w:rFonts w:ascii="Verdana" w:hAnsi="Verdana"/>
                <w:b/>
                <w:bCs/>
              </w:rPr>
            </w:pPr>
            <w:r w:rsidRPr="00C301B8">
              <w:rPr>
                <w:rFonts w:ascii="Verdana" w:hAnsi="Verdana"/>
                <w:b/>
                <w:bCs/>
                <w:snapToGrid w:val="0"/>
              </w:rPr>
              <w:t>Any other matters arising from the minutes, but not on the agenda.</w:t>
            </w:r>
          </w:p>
          <w:p w14:paraId="71A860CC" w14:textId="77777777" w:rsidR="00490CBB" w:rsidRDefault="00AF1111" w:rsidP="00AF1111">
            <w:pPr>
              <w:tabs>
                <w:tab w:val="left" w:pos="993"/>
              </w:tabs>
              <w:jc w:val="both"/>
              <w:rPr>
                <w:rFonts w:ascii="Verdana" w:hAnsi="Verdana"/>
              </w:rPr>
            </w:pPr>
            <w:r>
              <w:rPr>
                <w:rFonts w:ascii="Verdana" w:hAnsi="Verdana"/>
              </w:rPr>
              <w:t>The Clerk had been asked to give a net bank account total removing the Walderslade Woodlands Enabling Fund total.  Leaving it on the bank totals gave a false impression of funds available to Boxley Parish Council.</w:t>
            </w:r>
          </w:p>
          <w:p w14:paraId="3A5A2B77" w14:textId="491D6F60" w:rsidR="00AF1111" w:rsidRPr="009E7ADA" w:rsidRDefault="00AF1111" w:rsidP="00AF1111">
            <w:pPr>
              <w:tabs>
                <w:tab w:val="left" w:pos="993"/>
              </w:tabs>
              <w:jc w:val="both"/>
              <w:rPr>
                <w:rFonts w:ascii="Verdana" w:hAnsi="Verdana"/>
              </w:rPr>
            </w:pPr>
          </w:p>
        </w:tc>
      </w:tr>
      <w:tr w:rsidR="009E7ADA" w14:paraId="3F0897CC" w14:textId="77777777" w:rsidTr="00E716F7">
        <w:trPr>
          <w:trHeight w:val="397"/>
        </w:trPr>
        <w:tc>
          <w:tcPr>
            <w:tcW w:w="9016" w:type="dxa"/>
            <w:gridSpan w:val="2"/>
          </w:tcPr>
          <w:p w14:paraId="0D1D7B1C" w14:textId="483BFCF4" w:rsidR="009E7ADA" w:rsidRPr="009E7ADA" w:rsidRDefault="009E7ADA" w:rsidP="009E7ADA">
            <w:pPr>
              <w:tabs>
                <w:tab w:val="left" w:pos="993"/>
              </w:tabs>
              <w:jc w:val="both"/>
              <w:rPr>
                <w:rFonts w:ascii="Verdana" w:hAnsi="Verdana"/>
                <w:snapToGrid w:val="0"/>
              </w:rPr>
            </w:pPr>
            <w:r w:rsidRPr="0014350B">
              <w:rPr>
                <w:rFonts w:ascii="Verdana" w:hAnsi="Verdana"/>
                <w:b/>
                <w:bCs/>
                <w:snapToGrid w:val="0"/>
              </w:rPr>
              <w:t>As no members of the public were present the meeting was not adjourned.</w:t>
            </w:r>
          </w:p>
        </w:tc>
      </w:tr>
      <w:tr w:rsidR="009E7ADA" w14:paraId="151274C2" w14:textId="77777777" w:rsidTr="00E716F7">
        <w:trPr>
          <w:trHeight w:val="397"/>
        </w:trPr>
        <w:tc>
          <w:tcPr>
            <w:tcW w:w="709" w:type="dxa"/>
          </w:tcPr>
          <w:p w14:paraId="1CD0FB5C" w14:textId="79F3F644" w:rsidR="009E7ADA" w:rsidRDefault="00245F3E" w:rsidP="000B193F">
            <w:pPr>
              <w:ind w:right="-1"/>
              <w:jc w:val="both"/>
              <w:rPr>
                <w:rFonts w:ascii="Verdana" w:hAnsi="Verdana"/>
                <w:snapToGrid w:val="0"/>
              </w:rPr>
            </w:pPr>
            <w:r>
              <w:rPr>
                <w:rFonts w:ascii="Verdana" w:hAnsi="Verdana"/>
                <w:snapToGrid w:val="0"/>
              </w:rPr>
              <w:t>7</w:t>
            </w:r>
            <w:r w:rsidR="009E7ADA">
              <w:rPr>
                <w:rFonts w:ascii="Verdana" w:hAnsi="Verdana"/>
                <w:snapToGrid w:val="0"/>
              </w:rPr>
              <w:t>.</w:t>
            </w:r>
          </w:p>
        </w:tc>
        <w:tc>
          <w:tcPr>
            <w:tcW w:w="8307" w:type="dxa"/>
          </w:tcPr>
          <w:p w14:paraId="1847C9B9" w14:textId="6C367A93" w:rsidR="000540BC" w:rsidRPr="001C6BC5" w:rsidRDefault="009E7ADA" w:rsidP="005D13BD">
            <w:pPr>
              <w:tabs>
                <w:tab w:val="left" w:pos="993"/>
              </w:tabs>
              <w:jc w:val="both"/>
              <w:rPr>
                <w:rFonts w:ascii="Verdana" w:hAnsi="Verdana"/>
                <w:b/>
                <w:bCs/>
                <w:snapToGrid w:val="0"/>
              </w:rPr>
            </w:pPr>
            <w:r w:rsidRPr="001C6BC5">
              <w:rPr>
                <w:rFonts w:ascii="Verdana" w:hAnsi="Verdana"/>
                <w:b/>
                <w:bCs/>
                <w:snapToGrid w:val="0"/>
              </w:rPr>
              <w:t xml:space="preserve">Financial </w:t>
            </w:r>
            <w:r w:rsidR="00CA4337">
              <w:rPr>
                <w:rFonts w:ascii="Verdana" w:hAnsi="Verdana"/>
                <w:b/>
                <w:bCs/>
                <w:snapToGrid w:val="0"/>
              </w:rPr>
              <w:t>R</w:t>
            </w:r>
            <w:r w:rsidRPr="001C6BC5">
              <w:rPr>
                <w:rFonts w:ascii="Verdana" w:hAnsi="Verdana"/>
                <w:b/>
                <w:bCs/>
                <w:snapToGrid w:val="0"/>
              </w:rPr>
              <w:t>eport</w:t>
            </w:r>
          </w:p>
        </w:tc>
      </w:tr>
      <w:tr w:rsidR="005D13BD" w14:paraId="7A308877" w14:textId="77777777" w:rsidTr="00E716F7">
        <w:trPr>
          <w:trHeight w:val="397"/>
        </w:trPr>
        <w:tc>
          <w:tcPr>
            <w:tcW w:w="709" w:type="dxa"/>
          </w:tcPr>
          <w:p w14:paraId="50760FE3" w14:textId="47DB2F00" w:rsidR="005D13BD" w:rsidRDefault="00245F3E" w:rsidP="005D13BD">
            <w:pPr>
              <w:ind w:right="-1"/>
              <w:jc w:val="both"/>
              <w:rPr>
                <w:rFonts w:ascii="Verdana" w:hAnsi="Verdana"/>
                <w:snapToGrid w:val="0"/>
              </w:rPr>
            </w:pPr>
            <w:r>
              <w:rPr>
                <w:rFonts w:ascii="Verdana" w:hAnsi="Verdana"/>
                <w:snapToGrid w:val="0"/>
              </w:rPr>
              <w:t>7</w:t>
            </w:r>
            <w:r w:rsidR="005D13BD">
              <w:rPr>
                <w:rFonts w:ascii="Verdana" w:hAnsi="Verdana"/>
                <w:snapToGrid w:val="0"/>
              </w:rPr>
              <w:t>.</w:t>
            </w:r>
            <w:r w:rsidR="007C6008">
              <w:rPr>
                <w:rFonts w:ascii="Verdana" w:hAnsi="Verdana"/>
                <w:snapToGrid w:val="0"/>
              </w:rPr>
              <w:t>1</w:t>
            </w:r>
          </w:p>
        </w:tc>
        <w:tc>
          <w:tcPr>
            <w:tcW w:w="8307" w:type="dxa"/>
          </w:tcPr>
          <w:p w14:paraId="6808ADE6" w14:textId="0B7C3047" w:rsidR="005D13BD" w:rsidRPr="0080157E" w:rsidRDefault="005D13BD" w:rsidP="005D13BD">
            <w:pPr>
              <w:pStyle w:val="FootnoteText"/>
              <w:jc w:val="both"/>
              <w:rPr>
                <w:rFonts w:ascii="Verdana" w:hAnsi="Verdana"/>
                <w:b/>
                <w:bCs/>
                <w:snapToGrid w:val="0"/>
                <w:lang w:val="en-GB"/>
              </w:rPr>
            </w:pPr>
            <w:r w:rsidRPr="0080157E">
              <w:rPr>
                <w:rFonts w:ascii="Verdana" w:hAnsi="Verdana"/>
                <w:b/>
                <w:bCs/>
                <w:snapToGrid w:val="0"/>
                <w:lang w:val="en-GB"/>
              </w:rPr>
              <w:t>Bank Reconciliations</w:t>
            </w:r>
          </w:p>
          <w:p w14:paraId="1A60DD10" w14:textId="1E263D40" w:rsidR="00245F3E" w:rsidRDefault="00D77138" w:rsidP="00245F3E">
            <w:pPr>
              <w:pStyle w:val="FootnoteText"/>
              <w:jc w:val="both"/>
              <w:rPr>
                <w:rFonts w:ascii="Verdana" w:hAnsi="Verdana"/>
                <w:snapToGrid w:val="0"/>
                <w:lang w:val="en-GB"/>
              </w:rPr>
            </w:pPr>
            <w:r>
              <w:rPr>
                <w:rFonts w:ascii="Verdana" w:hAnsi="Verdana"/>
                <w:snapToGrid w:val="0"/>
                <w:lang w:val="en-GB"/>
              </w:rPr>
              <w:t xml:space="preserve">The Clerk reported </w:t>
            </w:r>
            <w:r w:rsidR="00245F3E">
              <w:rPr>
                <w:rFonts w:ascii="Verdana" w:hAnsi="Verdana"/>
                <w:snapToGrid w:val="0"/>
                <w:lang w:val="en-GB"/>
              </w:rPr>
              <w:t>that the reconciliations are almost up to date.  There are just a few oddities in the Beechen Hall account to be resolved.  No reconciliation had been checked by the Committee Chairman since the beginning of the year.  It was agreed that Cllr I Davies would go into the office w/c 25 September and sign off the reconciliations on behalf of the Committee.</w:t>
            </w:r>
          </w:p>
          <w:p w14:paraId="5C4C67A2" w14:textId="5145628D" w:rsidR="00245F3E" w:rsidRPr="00E12F1B" w:rsidRDefault="00245F3E" w:rsidP="00245F3E">
            <w:pPr>
              <w:pStyle w:val="FootnoteText"/>
              <w:jc w:val="both"/>
              <w:rPr>
                <w:rFonts w:ascii="Verdana" w:hAnsi="Verdana"/>
                <w:snapToGrid w:val="0"/>
                <w:lang w:val="en-GB"/>
              </w:rPr>
            </w:pPr>
          </w:p>
        </w:tc>
      </w:tr>
      <w:tr w:rsidR="00ED39E3" w14:paraId="2A3636DA" w14:textId="77777777" w:rsidTr="00E716F7">
        <w:trPr>
          <w:trHeight w:val="397"/>
        </w:trPr>
        <w:tc>
          <w:tcPr>
            <w:tcW w:w="709" w:type="dxa"/>
          </w:tcPr>
          <w:p w14:paraId="16154FD7" w14:textId="256B5F2F" w:rsidR="00ED39E3" w:rsidRDefault="00245F3E" w:rsidP="005D13BD">
            <w:pPr>
              <w:ind w:right="-1"/>
              <w:jc w:val="both"/>
              <w:rPr>
                <w:rFonts w:ascii="Verdana" w:hAnsi="Verdana"/>
                <w:snapToGrid w:val="0"/>
              </w:rPr>
            </w:pPr>
            <w:r>
              <w:rPr>
                <w:rFonts w:ascii="Verdana" w:hAnsi="Verdana"/>
                <w:snapToGrid w:val="0"/>
              </w:rPr>
              <w:t>7</w:t>
            </w:r>
            <w:r w:rsidR="00ED39E3">
              <w:rPr>
                <w:rFonts w:ascii="Verdana" w:hAnsi="Verdana"/>
                <w:snapToGrid w:val="0"/>
              </w:rPr>
              <w:t>.2</w:t>
            </w:r>
          </w:p>
        </w:tc>
        <w:tc>
          <w:tcPr>
            <w:tcW w:w="8307" w:type="dxa"/>
          </w:tcPr>
          <w:p w14:paraId="1FF0B487" w14:textId="77777777" w:rsidR="00ED39E3" w:rsidRDefault="00ED39E3" w:rsidP="005D13BD">
            <w:pPr>
              <w:pStyle w:val="FootnoteText"/>
              <w:jc w:val="both"/>
              <w:rPr>
                <w:rFonts w:ascii="Verdana" w:hAnsi="Verdana"/>
                <w:b/>
                <w:bCs/>
                <w:snapToGrid w:val="0"/>
                <w:lang w:val="en-GB"/>
              </w:rPr>
            </w:pPr>
            <w:r>
              <w:rPr>
                <w:rFonts w:ascii="Verdana" w:hAnsi="Verdana"/>
                <w:b/>
                <w:bCs/>
                <w:snapToGrid w:val="0"/>
                <w:lang w:val="en-GB"/>
              </w:rPr>
              <w:t>Bank Account Totals</w:t>
            </w:r>
          </w:p>
          <w:p w14:paraId="4AA4AAB8" w14:textId="754C4302" w:rsidR="00ED39E3" w:rsidRPr="00245F3E" w:rsidRDefault="00245F3E" w:rsidP="00245F3E">
            <w:pPr>
              <w:pStyle w:val="FootnoteText"/>
              <w:jc w:val="both"/>
              <w:rPr>
                <w:rFonts w:ascii="Verdana" w:hAnsi="Verdana"/>
                <w:snapToGrid w:val="0"/>
                <w:lang w:val="en-GB"/>
              </w:rPr>
            </w:pPr>
            <w:r w:rsidRPr="00245F3E">
              <w:rPr>
                <w:rFonts w:ascii="Verdana" w:hAnsi="Verdana"/>
                <w:snapToGrid w:val="0"/>
                <w:lang w:val="en-GB"/>
              </w:rPr>
              <w:lastRenderedPageBreak/>
              <w:t xml:space="preserve">Comment in </w:t>
            </w:r>
            <w:r w:rsidR="00490CBB">
              <w:rPr>
                <w:rFonts w:ascii="Verdana" w:hAnsi="Verdana"/>
                <w:snapToGrid w:val="0"/>
                <w:lang w:val="en-GB"/>
              </w:rPr>
              <w:t>6</w:t>
            </w:r>
            <w:r w:rsidRPr="00245F3E">
              <w:rPr>
                <w:rFonts w:ascii="Verdana" w:hAnsi="Verdana"/>
                <w:snapToGrid w:val="0"/>
                <w:lang w:val="en-GB"/>
              </w:rPr>
              <w:t>.1 above</w:t>
            </w:r>
          </w:p>
        </w:tc>
      </w:tr>
      <w:tr w:rsidR="005D13BD" w14:paraId="45050048" w14:textId="77777777" w:rsidTr="00E716F7">
        <w:trPr>
          <w:trHeight w:val="397"/>
        </w:trPr>
        <w:tc>
          <w:tcPr>
            <w:tcW w:w="709" w:type="dxa"/>
          </w:tcPr>
          <w:p w14:paraId="6B4D37B8" w14:textId="69E0CE23" w:rsidR="005D13BD" w:rsidRDefault="00245F3E" w:rsidP="005D13BD">
            <w:pPr>
              <w:ind w:right="-1"/>
              <w:jc w:val="both"/>
              <w:rPr>
                <w:rFonts w:ascii="Verdana" w:hAnsi="Verdana"/>
                <w:snapToGrid w:val="0"/>
              </w:rPr>
            </w:pPr>
            <w:r>
              <w:rPr>
                <w:rFonts w:ascii="Verdana" w:hAnsi="Verdana"/>
                <w:snapToGrid w:val="0"/>
              </w:rPr>
              <w:lastRenderedPageBreak/>
              <w:t>7</w:t>
            </w:r>
            <w:r w:rsidR="005D13BD">
              <w:rPr>
                <w:rFonts w:ascii="Verdana" w:hAnsi="Verdana"/>
                <w:snapToGrid w:val="0"/>
              </w:rPr>
              <w:t>.</w:t>
            </w:r>
            <w:r w:rsidR="00C27DB1">
              <w:rPr>
                <w:rFonts w:ascii="Verdana" w:hAnsi="Verdana"/>
                <w:snapToGrid w:val="0"/>
              </w:rPr>
              <w:t>3</w:t>
            </w:r>
          </w:p>
        </w:tc>
        <w:tc>
          <w:tcPr>
            <w:tcW w:w="8307" w:type="dxa"/>
          </w:tcPr>
          <w:p w14:paraId="150BF367" w14:textId="63FE0CB5" w:rsidR="005D13BD" w:rsidRPr="0080157E" w:rsidRDefault="007C6008" w:rsidP="005D13BD">
            <w:pPr>
              <w:pStyle w:val="FootnoteText"/>
              <w:jc w:val="both"/>
              <w:rPr>
                <w:rFonts w:ascii="Verdana" w:hAnsi="Verdana"/>
                <w:b/>
                <w:bCs/>
                <w:snapToGrid w:val="0"/>
                <w:lang w:val="en-GB"/>
              </w:rPr>
            </w:pPr>
            <w:r>
              <w:rPr>
                <w:rFonts w:ascii="Verdana" w:hAnsi="Verdana"/>
                <w:b/>
                <w:bCs/>
                <w:snapToGrid w:val="0"/>
                <w:lang w:val="en-GB"/>
              </w:rPr>
              <w:t>Financial Reports</w:t>
            </w:r>
          </w:p>
          <w:p w14:paraId="5744EB32" w14:textId="77777777" w:rsidR="00C27DB1" w:rsidRDefault="00245F3E" w:rsidP="00245F3E">
            <w:pPr>
              <w:pStyle w:val="FootnoteText"/>
              <w:jc w:val="both"/>
              <w:rPr>
                <w:rFonts w:ascii="Verdana" w:hAnsi="Verdana"/>
                <w:snapToGrid w:val="0"/>
                <w:lang w:val="en-GB"/>
              </w:rPr>
            </w:pPr>
            <w:r>
              <w:rPr>
                <w:rFonts w:ascii="Verdana" w:hAnsi="Verdana"/>
                <w:snapToGrid w:val="0"/>
                <w:lang w:val="en-GB"/>
              </w:rPr>
              <w:t>There was one question raised on a receipt by Cllr P Dengate.  The Clerk would investigate and report back to the Committee.</w:t>
            </w:r>
          </w:p>
          <w:p w14:paraId="0C5F7480" w14:textId="4C7EFDDB" w:rsidR="00245F3E" w:rsidRPr="00CA4337" w:rsidRDefault="00245F3E" w:rsidP="00245F3E">
            <w:pPr>
              <w:pStyle w:val="FootnoteText"/>
              <w:jc w:val="both"/>
              <w:rPr>
                <w:rFonts w:ascii="Verdana" w:hAnsi="Verdana"/>
                <w:snapToGrid w:val="0"/>
                <w:lang w:val="en-GB"/>
              </w:rPr>
            </w:pPr>
          </w:p>
        </w:tc>
      </w:tr>
      <w:tr w:rsidR="0041054C" w14:paraId="2E1C6A0D" w14:textId="77777777" w:rsidTr="00E716F7">
        <w:trPr>
          <w:trHeight w:val="397"/>
        </w:trPr>
        <w:tc>
          <w:tcPr>
            <w:tcW w:w="709" w:type="dxa"/>
          </w:tcPr>
          <w:p w14:paraId="66B59F2B" w14:textId="172C86E8" w:rsidR="0041054C" w:rsidRDefault="0041054C" w:rsidP="005D13BD">
            <w:pPr>
              <w:ind w:right="-1"/>
              <w:jc w:val="both"/>
              <w:rPr>
                <w:rFonts w:ascii="Verdana" w:hAnsi="Verdana"/>
                <w:snapToGrid w:val="0"/>
              </w:rPr>
            </w:pPr>
            <w:r>
              <w:rPr>
                <w:rFonts w:ascii="Verdana" w:hAnsi="Verdana"/>
                <w:snapToGrid w:val="0"/>
              </w:rPr>
              <w:t>7.4</w:t>
            </w:r>
          </w:p>
        </w:tc>
        <w:tc>
          <w:tcPr>
            <w:tcW w:w="8307" w:type="dxa"/>
          </w:tcPr>
          <w:p w14:paraId="60A8283C" w14:textId="711BF088" w:rsidR="0041054C" w:rsidRDefault="0041054C" w:rsidP="005D13BD">
            <w:pPr>
              <w:pStyle w:val="FootnoteText"/>
              <w:jc w:val="both"/>
              <w:rPr>
                <w:rFonts w:ascii="Verdana" w:hAnsi="Verdana"/>
                <w:b/>
                <w:bCs/>
                <w:snapToGrid w:val="0"/>
                <w:lang w:val="en-GB"/>
              </w:rPr>
            </w:pPr>
            <w:r>
              <w:rPr>
                <w:rFonts w:ascii="Verdana" w:hAnsi="Verdana"/>
                <w:b/>
                <w:bCs/>
                <w:snapToGrid w:val="0"/>
                <w:lang w:val="en-GB"/>
              </w:rPr>
              <w:t>Machine Repairs</w:t>
            </w:r>
          </w:p>
        </w:tc>
      </w:tr>
      <w:tr w:rsidR="0041054C" w14:paraId="1BA79F3F" w14:textId="77777777" w:rsidTr="00E716F7">
        <w:trPr>
          <w:trHeight w:val="397"/>
        </w:trPr>
        <w:tc>
          <w:tcPr>
            <w:tcW w:w="709" w:type="dxa"/>
          </w:tcPr>
          <w:p w14:paraId="4C81DB13" w14:textId="77777777" w:rsidR="0041054C" w:rsidRDefault="0041054C" w:rsidP="005D13BD">
            <w:pPr>
              <w:ind w:right="-1"/>
              <w:jc w:val="both"/>
              <w:rPr>
                <w:rFonts w:ascii="Verdana" w:hAnsi="Verdana"/>
                <w:snapToGrid w:val="0"/>
              </w:rPr>
            </w:pPr>
          </w:p>
        </w:tc>
        <w:tc>
          <w:tcPr>
            <w:tcW w:w="8307" w:type="dxa"/>
          </w:tcPr>
          <w:p w14:paraId="2CBE4D48" w14:textId="341F3ADE" w:rsidR="0041054C" w:rsidRPr="0041054C" w:rsidRDefault="0041054C" w:rsidP="005D13BD">
            <w:pPr>
              <w:pStyle w:val="FootnoteText"/>
              <w:jc w:val="both"/>
              <w:rPr>
                <w:rFonts w:ascii="Verdana" w:hAnsi="Verdana"/>
                <w:snapToGrid w:val="0"/>
                <w:lang w:val="en-GB"/>
              </w:rPr>
            </w:pPr>
            <w:r w:rsidRPr="0041054C">
              <w:rPr>
                <w:rFonts w:ascii="Verdana" w:hAnsi="Verdana"/>
                <w:snapToGrid w:val="0"/>
                <w:lang w:val="en-GB"/>
              </w:rPr>
              <w:t>Item discussed and decided under Confidential Section</w:t>
            </w:r>
          </w:p>
        </w:tc>
      </w:tr>
      <w:tr w:rsidR="0041054C" w14:paraId="2C525F42" w14:textId="77777777" w:rsidTr="00E716F7">
        <w:trPr>
          <w:trHeight w:val="397"/>
        </w:trPr>
        <w:tc>
          <w:tcPr>
            <w:tcW w:w="709" w:type="dxa"/>
          </w:tcPr>
          <w:p w14:paraId="4C17F8AC" w14:textId="729FC5A4" w:rsidR="0041054C" w:rsidRDefault="0041054C" w:rsidP="005D13BD">
            <w:pPr>
              <w:ind w:right="-1"/>
              <w:jc w:val="both"/>
              <w:rPr>
                <w:rFonts w:ascii="Verdana" w:hAnsi="Verdana"/>
                <w:snapToGrid w:val="0"/>
              </w:rPr>
            </w:pPr>
            <w:r>
              <w:rPr>
                <w:rFonts w:ascii="Verdana" w:hAnsi="Verdana"/>
                <w:snapToGrid w:val="0"/>
              </w:rPr>
              <w:t>7.5</w:t>
            </w:r>
          </w:p>
        </w:tc>
        <w:tc>
          <w:tcPr>
            <w:tcW w:w="8307" w:type="dxa"/>
          </w:tcPr>
          <w:p w14:paraId="4EABB52D" w14:textId="0252A190" w:rsidR="0041054C" w:rsidRDefault="0041054C" w:rsidP="005D13BD">
            <w:pPr>
              <w:pStyle w:val="FootnoteText"/>
              <w:jc w:val="both"/>
              <w:rPr>
                <w:rFonts w:ascii="Verdana" w:hAnsi="Verdana"/>
                <w:b/>
                <w:bCs/>
                <w:snapToGrid w:val="0"/>
                <w:lang w:val="en-GB"/>
              </w:rPr>
            </w:pPr>
            <w:r>
              <w:rPr>
                <w:rFonts w:ascii="Verdana" w:hAnsi="Verdana"/>
                <w:b/>
                <w:bCs/>
                <w:snapToGrid w:val="0"/>
                <w:lang w:val="en-GB"/>
              </w:rPr>
              <w:t>Fencing quotations</w:t>
            </w:r>
          </w:p>
        </w:tc>
      </w:tr>
      <w:tr w:rsidR="0041054C" w14:paraId="286CD643" w14:textId="77777777" w:rsidTr="00E716F7">
        <w:trPr>
          <w:trHeight w:val="397"/>
        </w:trPr>
        <w:tc>
          <w:tcPr>
            <w:tcW w:w="709" w:type="dxa"/>
          </w:tcPr>
          <w:p w14:paraId="39686489" w14:textId="77777777" w:rsidR="0041054C" w:rsidRDefault="0041054C" w:rsidP="005D13BD">
            <w:pPr>
              <w:ind w:right="-1"/>
              <w:jc w:val="both"/>
              <w:rPr>
                <w:rFonts w:ascii="Verdana" w:hAnsi="Verdana"/>
                <w:snapToGrid w:val="0"/>
              </w:rPr>
            </w:pPr>
          </w:p>
        </w:tc>
        <w:tc>
          <w:tcPr>
            <w:tcW w:w="8307" w:type="dxa"/>
          </w:tcPr>
          <w:p w14:paraId="74E5A160" w14:textId="19A310E7" w:rsidR="0041054C" w:rsidRDefault="0041054C" w:rsidP="005D13BD">
            <w:pPr>
              <w:pStyle w:val="FootnoteText"/>
              <w:jc w:val="both"/>
              <w:rPr>
                <w:rFonts w:ascii="Verdana" w:hAnsi="Verdana"/>
                <w:b/>
                <w:bCs/>
                <w:snapToGrid w:val="0"/>
                <w:lang w:val="en-GB"/>
              </w:rPr>
            </w:pPr>
            <w:r w:rsidRPr="0041054C">
              <w:rPr>
                <w:rFonts w:ascii="Verdana" w:hAnsi="Verdana"/>
                <w:snapToGrid w:val="0"/>
                <w:lang w:val="en-GB"/>
              </w:rPr>
              <w:t>Item discussed and decided under Confidential Section</w:t>
            </w:r>
          </w:p>
        </w:tc>
      </w:tr>
      <w:tr w:rsidR="005D13BD" w14:paraId="18129F45" w14:textId="77777777" w:rsidTr="00E716F7">
        <w:trPr>
          <w:trHeight w:val="397"/>
        </w:trPr>
        <w:tc>
          <w:tcPr>
            <w:tcW w:w="709" w:type="dxa"/>
          </w:tcPr>
          <w:p w14:paraId="49F1C8B1" w14:textId="3C84567F" w:rsidR="005D13BD" w:rsidRDefault="00245F3E" w:rsidP="005D13BD">
            <w:pPr>
              <w:ind w:right="-1"/>
              <w:jc w:val="both"/>
              <w:rPr>
                <w:rFonts w:ascii="Verdana" w:hAnsi="Verdana"/>
                <w:snapToGrid w:val="0"/>
              </w:rPr>
            </w:pPr>
            <w:r>
              <w:rPr>
                <w:rFonts w:ascii="Verdana" w:hAnsi="Verdana"/>
                <w:snapToGrid w:val="0"/>
              </w:rPr>
              <w:t>8</w:t>
            </w:r>
            <w:r w:rsidR="005D13BD">
              <w:rPr>
                <w:rFonts w:ascii="Verdana" w:hAnsi="Verdana"/>
                <w:snapToGrid w:val="0"/>
              </w:rPr>
              <w:t>.</w:t>
            </w:r>
          </w:p>
        </w:tc>
        <w:tc>
          <w:tcPr>
            <w:tcW w:w="8307" w:type="dxa"/>
          </w:tcPr>
          <w:p w14:paraId="5A8FD60A" w14:textId="77777777" w:rsidR="005D13BD" w:rsidRDefault="005D13BD" w:rsidP="005D13BD">
            <w:pPr>
              <w:pStyle w:val="FootnoteText"/>
              <w:jc w:val="both"/>
              <w:rPr>
                <w:rFonts w:ascii="Verdana" w:hAnsi="Verdana"/>
                <w:b/>
                <w:lang w:val="en-GB"/>
              </w:rPr>
            </w:pPr>
            <w:r>
              <w:rPr>
                <w:rFonts w:ascii="Verdana" w:hAnsi="Verdana"/>
                <w:b/>
                <w:lang w:val="en-GB"/>
              </w:rPr>
              <w:t>Policies and Procedures for Review</w:t>
            </w:r>
          </w:p>
          <w:p w14:paraId="5BAD07D7" w14:textId="3C7D0139" w:rsidR="000B6570" w:rsidRDefault="000B6570" w:rsidP="00CC578D">
            <w:pPr>
              <w:pStyle w:val="FootnoteText"/>
              <w:jc w:val="both"/>
              <w:rPr>
                <w:rFonts w:ascii="Verdana" w:hAnsi="Verdana"/>
                <w:b/>
                <w:lang w:val="en-GB"/>
              </w:rPr>
            </w:pPr>
          </w:p>
        </w:tc>
      </w:tr>
      <w:tr w:rsidR="00CC578D" w14:paraId="66331379" w14:textId="77777777" w:rsidTr="00E716F7">
        <w:trPr>
          <w:trHeight w:val="397"/>
        </w:trPr>
        <w:tc>
          <w:tcPr>
            <w:tcW w:w="709" w:type="dxa"/>
          </w:tcPr>
          <w:p w14:paraId="22A0F70C" w14:textId="4B1D3029" w:rsidR="00CC578D" w:rsidRDefault="00245F3E" w:rsidP="005D13BD">
            <w:pPr>
              <w:ind w:right="-1"/>
              <w:jc w:val="both"/>
              <w:rPr>
                <w:rFonts w:ascii="Verdana" w:hAnsi="Verdana"/>
                <w:snapToGrid w:val="0"/>
              </w:rPr>
            </w:pPr>
            <w:r>
              <w:rPr>
                <w:rFonts w:ascii="Verdana" w:hAnsi="Verdana"/>
                <w:snapToGrid w:val="0"/>
              </w:rPr>
              <w:t>8.1</w:t>
            </w:r>
          </w:p>
        </w:tc>
        <w:tc>
          <w:tcPr>
            <w:tcW w:w="8307" w:type="dxa"/>
          </w:tcPr>
          <w:p w14:paraId="4E609478" w14:textId="142DBE97" w:rsidR="00FB6D1A" w:rsidRPr="00245F3E" w:rsidRDefault="00245F3E" w:rsidP="00245F3E">
            <w:pPr>
              <w:pStyle w:val="FootnoteText"/>
              <w:jc w:val="both"/>
              <w:rPr>
                <w:rFonts w:ascii="Verdana" w:hAnsi="Verdana"/>
                <w:b/>
                <w:lang w:val="en-GB"/>
              </w:rPr>
            </w:pPr>
            <w:r w:rsidRPr="00245F3E">
              <w:rPr>
                <w:rFonts w:ascii="Verdana" w:hAnsi="Verdana"/>
                <w:b/>
                <w:lang w:val="en-GB"/>
              </w:rPr>
              <w:t>Accident Boo</w:t>
            </w:r>
            <w:r w:rsidR="00DF0E57">
              <w:rPr>
                <w:rFonts w:ascii="Verdana" w:hAnsi="Verdana"/>
                <w:b/>
                <w:lang w:val="en-GB"/>
              </w:rPr>
              <w:t>k</w:t>
            </w:r>
            <w:r w:rsidRPr="00245F3E">
              <w:rPr>
                <w:rFonts w:ascii="Verdana" w:hAnsi="Verdana"/>
                <w:b/>
                <w:lang w:val="en-GB"/>
              </w:rPr>
              <w:t xml:space="preserve"> Review</w:t>
            </w:r>
          </w:p>
          <w:p w14:paraId="04379658" w14:textId="77777777" w:rsidR="00245F3E" w:rsidRDefault="00245F3E" w:rsidP="00245F3E">
            <w:pPr>
              <w:pStyle w:val="FootnoteText"/>
              <w:jc w:val="both"/>
              <w:rPr>
                <w:rFonts w:ascii="Verdana" w:hAnsi="Verdana"/>
                <w:bCs/>
                <w:lang w:val="en-GB"/>
              </w:rPr>
            </w:pPr>
            <w:r>
              <w:rPr>
                <w:rFonts w:ascii="Verdana" w:hAnsi="Verdana"/>
                <w:bCs/>
                <w:lang w:val="en-GB"/>
              </w:rPr>
              <w:t>There had been no accidents logged in the book.</w:t>
            </w:r>
          </w:p>
          <w:p w14:paraId="14323BF6" w14:textId="699E5FF2" w:rsidR="00245F3E" w:rsidRPr="00FB6D1A" w:rsidRDefault="00245F3E" w:rsidP="00245F3E">
            <w:pPr>
              <w:pStyle w:val="FootnoteText"/>
              <w:jc w:val="both"/>
              <w:rPr>
                <w:rFonts w:ascii="Verdana" w:hAnsi="Verdana"/>
                <w:bCs/>
                <w:lang w:val="en-GB"/>
              </w:rPr>
            </w:pPr>
          </w:p>
        </w:tc>
      </w:tr>
      <w:tr w:rsidR="00DF0E57" w14:paraId="674B3CAF" w14:textId="77777777" w:rsidTr="00E716F7">
        <w:trPr>
          <w:trHeight w:val="397"/>
        </w:trPr>
        <w:tc>
          <w:tcPr>
            <w:tcW w:w="709" w:type="dxa"/>
          </w:tcPr>
          <w:p w14:paraId="65E9B957" w14:textId="30E01BC4" w:rsidR="00DF0E57" w:rsidRDefault="00DF0E57" w:rsidP="005D13BD">
            <w:pPr>
              <w:ind w:right="-1"/>
              <w:jc w:val="both"/>
              <w:rPr>
                <w:rFonts w:ascii="Verdana" w:hAnsi="Verdana"/>
                <w:snapToGrid w:val="0"/>
              </w:rPr>
            </w:pPr>
            <w:r>
              <w:rPr>
                <w:rFonts w:ascii="Verdana" w:hAnsi="Verdana"/>
                <w:snapToGrid w:val="0"/>
              </w:rPr>
              <w:t>9.</w:t>
            </w:r>
          </w:p>
        </w:tc>
        <w:tc>
          <w:tcPr>
            <w:tcW w:w="8307" w:type="dxa"/>
          </w:tcPr>
          <w:p w14:paraId="52782C60" w14:textId="6A9F724E" w:rsidR="00DF0E57" w:rsidRPr="00245F3E" w:rsidRDefault="00DF0E57" w:rsidP="00245F3E">
            <w:pPr>
              <w:pStyle w:val="FootnoteText"/>
              <w:jc w:val="both"/>
              <w:rPr>
                <w:rFonts w:ascii="Verdana" w:hAnsi="Verdana"/>
                <w:b/>
                <w:lang w:val="en-GB"/>
              </w:rPr>
            </w:pPr>
            <w:r>
              <w:rPr>
                <w:rFonts w:ascii="Verdana" w:hAnsi="Verdana"/>
                <w:b/>
                <w:lang w:val="en-GB"/>
              </w:rPr>
              <w:t>Grant for War Memorial Wreaths</w:t>
            </w:r>
          </w:p>
        </w:tc>
      </w:tr>
      <w:tr w:rsidR="00DF0E57" w14:paraId="1780B5DB" w14:textId="77777777" w:rsidTr="00E716F7">
        <w:trPr>
          <w:trHeight w:val="397"/>
        </w:trPr>
        <w:tc>
          <w:tcPr>
            <w:tcW w:w="709" w:type="dxa"/>
          </w:tcPr>
          <w:p w14:paraId="0C332F3C" w14:textId="77777777" w:rsidR="00DF0E57" w:rsidRDefault="00DF0E57" w:rsidP="005D13BD">
            <w:pPr>
              <w:ind w:right="-1"/>
              <w:jc w:val="both"/>
              <w:rPr>
                <w:rFonts w:ascii="Verdana" w:hAnsi="Verdana"/>
                <w:snapToGrid w:val="0"/>
              </w:rPr>
            </w:pPr>
          </w:p>
        </w:tc>
        <w:tc>
          <w:tcPr>
            <w:tcW w:w="8307" w:type="dxa"/>
          </w:tcPr>
          <w:p w14:paraId="36C36ABE" w14:textId="77777777" w:rsidR="00DF0E57" w:rsidRDefault="00DF0E57" w:rsidP="00245F3E">
            <w:pPr>
              <w:pStyle w:val="FootnoteText"/>
              <w:jc w:val="both"/>
              <w:rPr>
                <w:rFonts w:ascii="Verdana" w:hAnsi="Verdana"/>
                <w:bCs/>
                <w:lang w:val="en-GB"/>
              </w:rPr>
            </w:pPr>
            <w:r w:rsidRPr="00DF0E57">
              <w:rPr>
                <w:rFonts w:ascii="Verdana" w:hAnsi="Verdana"/>
                <w:bCs/>
                <w:lang w:val="en-GB"/>
              </w:rPr>
              <w:t>It was proposed by Cllr I Davies, seconded by Cllr C Sheppard and all agreed that a donation of £120 be made to the RBLI for 2 poppy wreaths.</w:t>
            </w:r>
          </w:p>
          <w:p w14:paraId="22A7B969" w14:textId="5BB4DF57" w:rsidR="00DF0E57" w:rsidRPr="00DF0E57" w:rsidRDefault="00DF0E57" w:rsidP="00245F3E">
            <w:pPr>
              <w:pStyle w:val="FootnoteText"/>
              <w:jc w:val="both"/>
              <w:rPr>
                <w:rFonts w:ascii="Verdana" w:hAnsi="Verdana"/>
                <w:bCs/>
                <w:lang w:val="en-GB"/>
              </w:rPr>
            </w:pPr>
          </w:p>
        </w:tc>
      </w:tr>
      <w:tr w:rsidR="00DF0E57" w14:paraId="302BE1F4" w14:textId="77777777" w:rsidTr="00E716F7">
        <w:trPr>
          <w:trHeight w:val="397"/>
        </w:trPr>
        <w:tc>
          <w:tcPr>
            <w:tcW w:w="709" w:type="dxa"/>
          </w:tcPr>
          <w:p w14:paraId="030535B7" w14:textId="60B39D4A" w:rsidR="00DF0E57" w:rsidRDefault="00DF0E57" w:rsidP="005D13BD">
            <w:pPr>
              <w:ind w:right="-1"/>
              <w:jc w:val="both"/>
              <w:rPr>
                <w:rFonts w:ascii="Verdana" w:hAnsi="Verdana"/>
                <w:snapToGrid w:val="0"/>
              </w:rPr>
            </w:pPr>
            <w:r>
              <w:rPr>
                <w:rFonts w:ascii="Verdana" w:hAnsi="Verdana"/>
                <w:snapToGrid w:val="0"/>
              </w:rPr>
              <w:t>10.</w:t>
            </w:r>
          </w:p>
        </w:tc>
        <w:tc>
          <w:tcPr>
            <w:tcW w:w="8307" w:type="dxa"/>
          </w:tcPr>
          <w:p w14:paraId="79EA64D9" w14:textId="1CD42159" w:rsidR="00DF0E57" w:rsidRPr="00245F3E" w:rsidRDefault="00DF0E57" w:rsidP="00245F3E">
            <w:pPr>
              <w:pStyle w:val="FootnoteText"/>
              <w:jc w:val="both"/>
              <w:rPr>
                <w:rFonts w:ascii="Verdana" w:hAnsi="Verdana"/>
                <w:b/>
                <w:lang w:val="en-GB"/>
              </w:rPr>
            </w:pPr>
            <w:r>
              <w:rPr>
                <w:rFonts w:ascii="Verdana" w:hAnsi="Verdana"/>
                <w:b/>
                <w:lang w:val="en-GB"/>
              </w:rPr>
              <w:t>KALC Awards</w:t>
            </w:r>
          </w:p>
        </w:tc>
      </w:tr>
      <w:tr w:rsidR="00DF0E57" w14:paraId="0E6490A2" w14:textId="77777777" w:rsidTr="00E716F7">
        <w:trPr>
          <w:trHeight w:val="397"/>
        </w:trPr>
        <w:tc>
          <w:tcPr>
            <w:tcW w:w="709" w:type="dxa"/>
          </w:tcPr>
          <w:p w14:paraId="21F5EA6C" w14:textId="77777777" w:rsidR="00DF0E57" w:rsidRDefault="00DF0E57" w:rsidP="005D13BD">
            <w:pPr>
              <w:ind w:right="-1"/>
              <w:jc w:val="both"/>
              <w:rPr>
                <w:rFonts w:ascii="Verdana" w:hAnsi="Verdana"/>
                <w:snapToGrid w:val="0"/>
              </w:rPr>
            </w:pPr>
          </w:p>
        </w:tc>
        <w:tc>
          <w:tcPr>
            <w:tcW w:w="8307" w:type="dxa"/>
          </w:tcPr>
          <w:p w14:paraId="3F17B7F7" w14:textId="77777777" w:rsidR="00DF0E57" w:rsidRPr="00DF0E57" w:rsidRDefault="00DF0E57" w:rsidP="00245F3E">
            <w:pPr>
              <w:pStyle w:val="FootnoteText"/>
              <w:jc w:val="both"/>
              <w:rPr>
                <w:rFonts w:ascii="Verdana" w:hAnsi="Verdana"/>
                <w:bCs/>
                <w:lang w:val="en-GB"/>
              </w:rPr>
            </w:pPr>
            <w:r w:rsidRPr="00DF0E57">
              <w:rPr>
                <w:rFonts w:ascii="Verdana" w:hAnsi="Verdana"/>
                <w:bCs/>
                <w:lang w:val="en-GB"/>
              </w:rPr>
              <w:t>It was agreed that all nominations for the awards would be sent to the Clerk to collate and the request for nominations sent to all Councillors.</w:t>
            </w:r>
          </w:p>
          <w:p w14:paraId="722EF471" w14:textId="5FB50899" w:rsidR="00DF0E57" w:rsidRDefault="00DF0E57" w:rsidP="00245F3E">
            <w:pPr>
              <w:pStyle w:val="FootnoteText"/>
              <w:jc w:val="both"/>
              <w:rPr>
                <w:rFonts w:ascii="Verdana" w:hAnsi="Verdana"/>
                <w:b/>
                <w:lang w:val="en-GB"/>
              </w:rPr>
            </w:pPr>
            <w:r>
              <w:rPr>
                <w:rFonts w:ascii="Verdana" w:hAnsi="Verdana"/>
                <w:b/>
                <w:lang w:val="en-GB"/>
              </w:rPr>
              <w:t xml:space="preserve"> </w:t>
            </w:r>
          </w:p>
        </w:tc>
      </w:tr>
      <w:tr w:rsidR="005D13BD" w14:paraId="66D03495" w14:textId="77777777" w:rsidTr="00E716F7">
        <w:trPr>
          <w:trHeight w:val="397"/>
        </w:trPr>
        <w:tc>
          <w:tcPr>
            <w:tcW w:w="709" w:type="dxa"/>
          </w:tcPr>
          <w:p w14:paraId="727D4614" w14:textId="49A76142" w:rsidR="005D13BD" w:rsidRDefault="00DE09EC" w:rsidP="005D13BD">
            <w:pPr>
              <w:ind w:right="-1"/>
              <w:jc w:val="both"/>
              <w:rPr>
                <w:rFonts w:ascii="Verdana" w:hAnsi="Verdana"/>
                <w:snapToGrid w:val="0"/>
              </w:rPr>
            </w:pPr>
            <w:r>
              <w:rPr>
                <w:rFonts w:ascii="Verdana" w:hAnsi="Verdana"/>
                <w:snapToGrid w:val="0"/>
              </w:rPr>
              <w:t>11</w:t>
            </w:r>
            <w:r w:rsidR="005D13BD">
              <w:rPr>
                <w:rFonts w:ascii="Verdana" w:hAnsi="Verdana"/>
                <w:snapToGrid w:val="0"/>
              </w:rPr>
              <w:t>.</w:t>
            </w:r>
          </w:p>
        </w:tc>
        <w:tc>
          <w:tcPr>
            <w:tcW w:w="8307" w:type="dxa"/>
          </w:tcPr>
          <w:p w14:paraId="2B0FE6A7" w14:textId="77777777" w:rsidR="005D13BD" w:rsidRDefault="005D13BD" w:rsidP="005D13BD">
            <w:pPr>
              <w:pStyle w:val="FootnoteText"/>
              <w:jc w:val="both"/>
              <w:rPr>
                <w:rFonts w:ascii="Verdana" w:hAnsi="Verdana"/>
                <w:bCs/>
                <w:lang w:val="en-GB"/>
              </w:rPr>
            </w:pPr>
            <w:r>
              <w:rPr>
                <w:rFonts w:ascii="Verdana" w:hAnsi="Verdana"/>
                <w:b/>
                <w:lang w:val="en-GB"/>
              </w:rPr>
              <w:t>Matters for Information</w:t>
            </w:r>
          </w:p>
          <w:p w14:paraId="4AF652B8" w14:textId="45F5A360" w:rsidR="005D13BD" w:rsidRPr="000F0C17" w:rsidRDefault="005D13BD" w:rsidP="005D13BD">
            <w:pPr>
              <w:pStyle w:val="FootnoteText"/>
              <w:jc w:val="both"/>
              <w:rPr>
                <w:rFonts w:ascii="Verdana" w:hAnsi="Verdana"/>
                <w:bCs/>
                <w:lang w:val="en-GB"/>
              </w:rPr>
            </w:pPr>
          </w:p>
        </w:tc>
      </w:tr>
      <w:tr w:rsidR="00DF0E57" w14:paraId="66DD6BC9" w14:textId="77777777" w:rsidTr="00E716F7">
        <w:trPr>
          <w:trHeight w:val="397"/>
        </w:trPr>
        <w:tc>
          <w:tcPr>
            <w:tcW w:w="709" w:type="dxa"/>
          </w:tcPr>
          <w:p w14:paraId="18E730E0" w14:textId="77777777" w:rsidR="00DF0E57" w:rsidRDefault="00DF0E57" w:rsidP="005D13BD">
            <w:pPr>
              <w:ind w:right="-1"/>
              <w:jc w:val="both"/>
              <w:rPr>
                <w:rFonts w:ascii="Verdana" w:hAnsi="Verdana"/>
                <w:snapToGrid w:val="0"/>
              </w:rPr>
            </w:pPr>
          </w:p>
        </w:tc>
        <w:tc>
          <w:tcPr>
            <w:tcW w:w="8307" w:type="dxa"/>
          </w:tcPr>
          <w:p w14:paraId="7483A65D" w14:textId="77777777" w:rsidR="00DF0E57" w:rsidRPr="00DE09EC" w:rsidRDefault="00DE09EC" w:rsidP="005D13BD">
            <w:pPr>
              <w:pStyle w:val="FootnoteText"/>
              <w:jc w:val="both"/>
              <w:rPr>
                <w:rFonts w:ascii="Verdana" w:hAnsi="Verdana"/>
                <w:bCs/>
                <w:lang w:val="en-GB"/>
              </w:rPr>
            </w:pPr>
            <w:r w:rsidRPr="00DE09EC">
              <w:rPr>
                <w:rFonts w:ascii="Verdana" w:hAnsi="Verdana"/>
                <w:bCs/>
                <w:lang w:val="en-GB"/>
              </w:rPr>
              <w:t>A new bench had been installed in Walderslade Woodlands with a plaque ‘donated by PFE site services’.  No permission for the installation had been sought or granted which was a cause for concern.</w:t>
            </w:r>
          </w:p>
          <w:p w14:paraId="514392C1" w14:textId="77777777" w:rsidR="00DE09EC" w:rsidRDefault="00DE09EC" w:rsidP="005D13BD">
            <w:pPr>
              <w:pStyle w:val="FootnoteText"/>
              <w:jc w:val="both"/>
              <w:rPr>
                <w:rFonts w:ascii="Verdana" w:hAnsi="Verdana"/>
                <w:bCs/>
                <w:lang w:val="en-GB"/>
              </w:rPr>
            </w:pPr>
            <w:r w:rsidRPr="00DE09EC">
              <w:rPr>
                <w:rFonts w:ascii="Verdana" w:hAnsi="Verdana"/>
                <w:bCs/>
                <w:lang w:val="en-GB"/>
              </w:rPr>
              <w:t>The Clerk informed members that the leader of the Walderslade Woodlands volunteer group was unable to make the meeting scheduled for Wednesday 20 September. The Clerk was asked to rearrange the meeting as it was felt important that he was there.</w:t>
            </w:r>
          </w:p>
          <w:p w14:paraId="784AC110" w14:textId="16DB51DB" w:rsidR="003A5301" w:rsidRDefault="003A5301" w:rsidP="005D13BD">
            <w:pPr>
              <w:pStyle w:val="FootnoteText"/>
              <w:jc w:val="both"/>
              <w:rPr>
                <w:rFonts w:ascii="Verdana" w:hAnsi="Verdana"/>
                <w:b/>
                <w:lang w:val="en-GB"/>
              </w:rPr>
            </w:pPr>
          </w:p>
        </w:tc>
      </w:tr>
      <w:tr w:rsidR="005D13BD" w14:paraId="283DE522" w14:textId="77777777" w:rsidTr="00E716F7">
        <w:trPr>
          <w:trHeight w:val="397"/>
        </w:trPr>
        <w:tc>
          <w:tcPr>
            <w:tcW w:w="709" w:type="dxa"/>
          </w:tcPr>
          <w:p w14:paraId="49947B1D" w14:textId="1773E1E3" w:rsidR="005D13BD" w:rsidRDefault="005D13BD" w:rsidP="005D13BD">
            <w:pPr>
              <w:ind w:right="-1"/>
              <w:jc w:val="both"/>
              <w:rPr>
                <w:rFonts w:ascii="Verdana" w:hAnsi="Verdana"/>
                <w:snapToGrid w:val="0"/>
              </w:rPr>
            </w:pPr>
            <w:r>
              <w:rPr>
                <w:rFonts w:ascii="Verdana" w:hAnsi="Verdana"/>
                <w:snapToGrid w:val="0"/>
              </w:rPr>
              <w:t>1</w:t>
            </w:r>
            <w:r w:rsidR="00DE09EC">
              <w:rPr>
                <w:rFonts w:ascii="Verdana" w:hAnsi="Verdana"/>
                <w:snapToGrid w:val="0"/>
              </w:rPr>
              <w:t>2</w:t>
            </w:r>
            <w:r>
              <w:rPr>
                <w:rFonts w:ascii="Verdana" w:hAnsi="Verdana"/>
                <w:snapToGrid w:val="0"/>
              </w:rPr>
              <w:t>.</w:t>
            </w:r>
          </w:p>
        </w:tc>
        <w:tc>
          <w:tcPr>
            <w:tcW w:w="8307" w:type="dxa"/>
          </w:tcPr>
          <w:p w14:paraId="3567E1BE" w14:textId="0C863C85" w:rsidR="005D13BD" w:rsidRDefault="005D13BD" w:rsidP="005D13BD">
            <w:pPr>
              <w:pStyle w:val="FootnoteText"/>
              <w:jc w:val="both"/>
              <w:rPr>
                <w:rFonts w:ascii="Verdana" w:hAnsi="Verdana"/>
                <w:b/>
                <w:lang w:val="en-GB"/>
              </w:rPr>
            </w:pPr>
            <w:r>
              <w:rPr>
                <w:rFonts w:ascii="Verdana" w:hAnsi="Verdana"/>
                <w:b/>
                <w:lang w:val="en-GB"/>
              </w:rPr>
              <w:t>Items for Next Agenda</w:t>
            </w:r>
          </w:p>
          <w:p w14:paraId="1B911943" w14:textId="3C839AD0" w:rsidR="005D13BD" w:rsidRDefault="005D13BD" w:rsidP="00392C12">
            <w:pPr>
              <w:pStyle w:val="FootnoteText"/>
              <w:jc w:val="both"/>
              <w:rPr>
                <w:rFonts w:ascii="Verdana" w:hAnsi="Verdana"/>
                <w:bCs/>
                <w:lang w:val="en-GB"/>
              </w:rPr>
            </w:pPr>
            <w:r>
              <w:rPr>
                <w:rFonts w:ascii="Verdana" w:hAnsi="Verdana"/>
                <w:bCs/>
                <w:lang w:val="en-GB"/>
              </w:rPr>
              <w:t xml:space="preserve">Councillors’ reports and requests for items to be included on the agenda to be submitted no later than </w:t>
            </w:r>
            <w:r w:rsidR="00DE09EC">
              <w:rPr>
                <w:rFonts w:ascii="Verdana" w:hAnsi="Verdana"/>
                <w:bCs/>
                <w:lang w:val="en-GB"/>
              </w:rPr>
              <w:t>10 November</w:t>
            </w:r>
            <w:r>
              <w:rPr>
                <w:rFonts w:ascii="Verdana" w:hAnsi="Verdana"/>
                <w:bCs/>
                <w:lang w:val="en-GB"/>
              </w:rPr>
              <w:t xml:space="preserve"> 202</w:t>
            </w:r>
            <w:r w:rsidR="008F4552">
              <w:rPr>
                <w:rFonts w:ascii="Verdana" w:hAnsi="Verdana"/>
                <w:bCs/>
                <w:lang w:val="en-GB"/>
              </w:rPr>
              <w:t>3</w:t>
            </w:r>
            <w:r>
              <w:rPr>
                <w:rFonts w:ascii="Verdana" w:hAnsi="Verdana"/>
                <w:bCs/>
                <w:lang w:val="en-GB"/>
              </w:rPr>
              <w:t xml:space="preserve">. </w:t>
            </w:r>
          </w:p>
          <w:p w14:paraId="6043E891" w14:textId="0FED4F5F" w:rsidR="00392C12" w:rsidRPr="000F0C17" w:rsidRDefault="00392C12" w:rsidP="00392C12">
            <w:pPr>
              <w:pStyle w:val="FootnoteText"/>
              <w:jc w:val="both"/>
              <w:rPr>
                <w:rFonts w:ascii="Verdana" w:hAnsi="Verdana"/>
                <w:b/>
                <w:lang w:val="en-GB"/>
              </w:rPr>
            </w:pPr>
          </w:p>
        </w:tc>
      </w:tr>
      <w:tr w:rsidR="005D13BD" w14:paraId="06A10E32" w14:textId="77777777" w:rsidTr="00E716F7">
        <w:trPr>
          <w:trHeight w:val="397"/>
        </w:trPr>
        <w:tc>
          <w:tcPr>
            <w:tcW w:w="709" w:type="dxa"/>
          </w:tcPr>
          <w:p w14:paraId="67EF22E6" w14:textId="132BEF9F" w:rsidR="005D13BD" w:rsidRDefault="005D13BD" w:rsidP="005D13BD">
            <w:pPr>
              <w:ind w:right="-1"/>
              <w:jc w:val="both"/>
              <w:rPr>
                <w:rFonts w:ascii="Verdana" w:hAnsi="Verdana"/>
                <w:snapToGrid w:val="0"/>
              </w:rPr>
            </w:pPr>
            <w:r>
              <w:rPr>
                <w:rFonts w:ascii="Verdana" w:hAnsi="Verdana"/>
                <w:snapToGrid w:val="0"/>
              </w:rPr>
              <w:t>1</w:t>
            </w:r>
            <w:r w:rsidR="00DE09EC">
              <w:rPr>
                <w:rFonts w:ascii="Verdana" w:hAnsi="Verdana"/>
                <w:snapToGrid w:val="0"/>
              </w:rPr>
              <w:t>3</w:t>
            </w:r>
            <w:r>
              <w:rPr>
                <w:rFonts w:ascii="Verdana" w:hAnsi="Verdana"/>
                <w:snapToGrid w:val="0"/>
              </w:rPr>
              <w:t>.</w:t>
            </w:r>
          </w:p>
        </w:tc>
        <w:tc>
          <w:tcPr>
            <w:tcW w:w="8307" w:type="dxa"/>
          </w:tcPr>
          <w:p w14:paraId="6EDFCB6D" w14:textId="77777777" w:rsidR="005D13BD" w:rsidRDefault="005D13BD" w:rsidP="005D13BD">
            <w:pPr>
              <w:pStyle w:val="FootnoteText"/>
              <w:jc w:val="both"/>
              <w:rPr>
                <w:rFonts w:ascii="Verdana" w:hAnsi="Verdana"/>
                <w:bCs/>
                <w:lang w:val="en-GB"/>
              </w:rPr>
            </w:pPr>
            <w:r>
              <w:rPr>
                <w:rFonts w:ascii="Verdana" w:hAnsi="Verdana"/>
                <w:b/>
                <w:lang w:val="en-GB"/>
              </w:rPr>
              <w:t>Date of Next Meeting</w:t>
            </w:r>
          </w:p>
          <w:p w14:paraId="5C096FAE" w14:textId="727370ED" w:rsidR="005D13BD" w:rsidRDefault="005D13BD" w:rsidP="005D13BD">
            <w:pPr>
              <w:pStyle w:val="FootnoteText"/>
              <w:jc w:val="both"/>
              <w:rPr>
                <w:rFonts w:ascii="Verdana" w:hAnsi="Verdana"/>
                <w:bCs/>
                <w:lang w:val="en-GB"/>
              </w:rPr>
            </w:pPr>
            <w:r>
              <w:rPr>
                <w:rFonts w:ascii="Verdana" w:hAnsi="Verdana"/>
                <w:bCs/>
                <w:lang w:val="en-GB"/>
              </w:rPr>
              <w:t xml:space="preserve">Monday </w:t>
            </w:r>
            <w:r w:rsidR="00BB2745">
              <w:rPr>
                <w:rFonts w:ascii="Verdana" w:hAnsi="Verdana"/>
                <w:bCs/>
                <w:lang w:val="en-GB"/>
              </w:rPr>
              <w:t xml:space="preserve">18 </w:t>
            </w:r>
            <w:r w:rsidR="00DE09EC">
              <w:rPr>
                <w:rFonts w:ascii="Verdana" w:hAnsi="Verdana"/>
                <w:bCs/>
                <w:lang w:val="en-GB"/>
              </w:rPr>
              <w:t>November</w:t>
            </w:r>
            <w:r>
              <w:rPr>
                <w:rFonts w:ascii="Verdana" w:hAnsi="Verdana"/>
                <w:bCs/>
                <w:lang w:val="en-GB"/>
              </w:rPr>
              <w:t xml:space="preserve"> 202</w:t>
            </w:r>
            <w:r w:rsidR="008F4552">
              <w:rPr>
                <w:rFonts w:ascii="Verdana" w:hAnsi="Verdana"/>
                <w:bCs/>
                <w:lang w:val="en-GB"/>
              </w:rPr>
              <w:t>3</w:t>
            </w:r>
            <w:r>
              <w:rPr>
                <w:rFonts w:ascii="Verdana" w:hAnsi="Verdana"/>
                <w:bCs/>
                <w:lang w:val="en-GB"/>
              </w:rPr>
              <w:t>.</w:t>
            </w:r>
          </w:p>
          <w:p w14:paraId="5C1AAE64" w14:textId="3CEC6413" w:rsidR="005D13BD" w:rsidRPr="000F0C17" w:rsidRDefault="005D13BD" w:rsidP="00392C12">
            <w:pPr>
              <w:pStyle w:val="FootnoteText"/>
              <w:jc w:val="both"/>
              <w:rPr>
                <w:rFonts w:ascii="Verdana" w:hAnsi="Verdana"/>
                <w:b/>
                <w:lang w:val="en-GB"/>
              </w:rPr>
            </w:pPr>
          </w:p>
        </w:tc>
      </w:tr>
      <w:tr w:rsidR="00DE09EC" w14:paraId="20D4A411" w14:textId="77777777" w:rsidTr="00E716F7">
        <w:trPr>
          <w:trHeight w:val="397"/>
        </w:trPr>
        <w:tc>
          <w:tcPr>
            <w:tcW w:w="709" w:type="dxa"/>
          </w:tcPr>
          <w:p w14:paraId="2B02A263" w14:textId="77777777" w:rsidR="00DE09EC" w:rsidRDefault="00DE09EC" w:rsidP="005D13BD">
            <w:pPr>
              <w:ind w:right="-1"/>
              <w:jc w:val="both"/>
              <w:rPr>
                <w:rFonts w:ascii="Verdana" w:hAnsi="Verdana"/>
                <w:snapToGrid w:val="0"/>
              </w:rPr>
            </w:pPr>
          </w:p>
        </w:tc>
        <w:tc>
          <w:tcPr>
            <w:tcW w:w="8307" w:type="dxa"/>
          </w:tcPr>
          <w:p w14:paraId="1F1C6ED5" w14:textId="245F67AC" w:rsidR="00DE09EC" w:rsidRDefault="00DE09EC" w:rsidP="005D13BD">
            <w:pPr>
              <w:pStyle w:val="FootnoteText"/>
              <w:jc w:val="both"/>
              <w:rPr>
                <w:rFonts w:ascii="Verdana" w:hAnsi="Verdana"/>
                <w:b/>
                <w:lang w:val="en-GB"/>
              </w:rPr>
            </w:pPr>
            <w:r>
              <w:rPr>
                <w:rFonts w:ascii="Verdana" w:hAnsi="Verdana"/>
                <w:b/>
                <w:lang w:val="en-GB"/>
              </w:rPr>
              <w:t>CONFIDENTAL SECTION</w:t>
            </w:r>
          </w:p>
        </w:tc>
      </w:tr>
      <w:tr w:rsidR="00DE09EC" w:rsidRPr="00DE09EC" w14:paraId="5DB1E954" w14:textId="77777777" w:rsidTr="00E716F7">
        <w:trPr>
          <w:trHeight w:val="397"/>
        </w:trPr>
        <w:tc>
          <w:tcPr>
            <w:tcW w:w="709" w:type="dxa"/>
          </w:tcPr>
          <w:p w14:paraId="4E8669D6" w14:textId="30584413" w:rsidR="00DE09EC" w:rsidRPr="00DE09EC" w:rsidRDefault="00DE09EC" w:rsidP="005D13BD">
            <w:pPr>
              <w:ind w:right="-1"/>
              <w:jc w:val="both"/>
              <w:rPr>
                <w:rFonts w:ascii="Verdana" w:hAnsi="Verdana"/>
                <w:snapToGrid w:val="0"/>
              </w:rPr>
            </w:pPr>
            <w:r w:rsidRPr="00DE09EC">
              <w:rPr>
                <w:rFonts w:ascii="Verdana" w:hAnsi="Verdana"/>
                <w:snapToGrid w:val="0"/>
              </w:rPr>
              <w:t>14.1</w:t>
            </w:r>
          </w:p>
        </w:tc>
        <w:tc>
          <w:tcPr>
            <w:tcW w:w="8307" w:type="dxa"/>
          </w:tcPr>
          <w:p w14:paraId="15970545" w14:textId="64BE6875" w:rsidR="00DE09EC" w:rsidRPr="00DE09EC" w:rsidRDefault="00DE09EC" w:rsidP="005D13BD">
            <w:pPr>
              <w:pStyle w:val="FootnoteText"/>
              <w:jc w:val="both"/>
              <w:rPr>
                <w:rFonts w:ascii="Verdana" w:hAnsi="Verdana"/>
                <w:lang w:val="en-GB"/>
              </w:rPr>
            </w:pPr>
            <w:r w:rsidRPr="00DE09EC">
              <w:rPr>
                <w:rFonts w:ascii="Verdana" w:hAnsi="Verdana"/>
                <w:lang w:val="en-GB"/>
              </w:rPr>
              <w:t>Verbal report noted</w:t>
            </w:r>
          </w:p>
        </w:tc>
      </w:tr>
      <w:tr w:rsidR="00DE09EC" w:rsidRPr="00DE09EC" w14:paraId="2776B6C5" w14:textId="77777777" w:rsidTr="00E716F7">
        <w:trPr>
          <w:trHeight w:val="397"/>
        </w:trPr>
        <w:tc>
          <w:tcPr>
            <w:tcW w:w="709" w:type="dxa"/>
          </w:tcPr>
          <w:p w14:paraId="71EB5735" w14:textId="474B78F1" w:rsidR="00DE09EC" w:rsidRPr="00DE09EC" w:rsidRDefault="00DE09EC" w:rsidP="005D13BD">
            <w:pPr>
              <w:ind w:right="-1"/>
              <w:jc w:val="both"/>
              <w:rPr>
                <w:rFonts w:ascii="Verdana" w:hAnsi="Verdana"/>
                <w:snapToGrid w:val="0"/>
              </w:rPr>
            </w:pPr>
            <w:r w:rsidRPr="00DE09EC">
              <w:rPr>
                <w:rFonts w:ascii="Verdana" w:hAnsi="Verdana"/>
                <w:snapToGrid w:val="0"/>
              </w:rPr>
              <w:t>14.2</w:t>
            </w:r>
          </w:p>
        </w:tc>
        <w:tc>
          <w:tcPr>
            <w:tcW w:w="8307" w:type="dxa"/>
          </w:tcPr>
          <w:p w14:paraId="6C7D8C27" w14:textId="73BF0506" w:rsidR="00DE09EC" w:rsidRPr="00DE09EC" w:rsidRDefault="00DE09EC" w:rsidP="005D13BD">
            <w:pPr>
              <w:pStyle w:val="FootnoteText"/>
              <w:jc w:val="both"/>
              <w:rPr>
                <w:rFonts w:ascii="Verdana" w:hAnsi="Verdana"/>
                <w:lang w:val="en-GB"/>
              </w:rPr>
            </w:pPr>
            <w:r w:rsidRPr="00DE09EC">
              <w:rPr>
                <w:rFonts w:ascii="Verdana" w:hAnsi="Verdana"/>
                <w:lang w:val="en-GB"/>
              </w:rPr>
              <w:t>Report noted</w:t>
            </w:r>
          </w:p>
        </w:tc>
      </w:tr>
      <w:tr w:rsidR="00DE09EC" w:rsidRPr="00DE09EC" w14:paraId="5A232EA5" w14:textId="77777777" w:rsidTr="00E716F7">
        <w:trPr>
          <w:trHeight w:val="397"/>
        </w:trPr>
        <w:tc>
          <w:tcPr>
            <w:tcW w:w="709" w:type="dxa"/>
          </w:tcPr>
          <w:p w14:paraId="78A3B25E" w14:textId="3EA90888" w:rsidR="00DE09EC" w:rsidRPr="00DE09EC" w:rsidRDefault="00DE09EC" w:rsidP="005D13BD">
            <w:pPr>
              <w:ind w:right="-1"/>
              <w:jc w:val="both"/>
              <w:rPr>
                <w:rFonts w:ascii="Verdana" w:hAnsi="Verdana"/>
                <w:snapToGrid w:val="0"/>
              </w:rPr>
            </w:pPr>
            <w:r w:rsidRPr="00DE09EC">
              <w:rPr>
                <w:rFonts w:ascii="Verdana" w:hAnsi="Verdana"/>
                <w:snapToGrid w:val="0"/>
              </w:rPr>
              <w:t>14.3</w:t>
            </w:r>
          </w:p>
        </w:tc>
        <w:tc>
          <w:tcPr>
            <w:tcW w:w="8307" w:type="dxa"/>
          </w:tcPr>
          <w:p w14:paraId="3AFEC047" w14:textId="52356997" w:rsidR="00DE09EC" w:rsidRPr="00DE09EC" w:rsidRDefault="00DE09EC" w:rsidP="005D13BD">
            <w:pPr>
              <w:pStyle w:val="FootnoteText"/>
              <w:jc w:val="both"/>
              <w:rPr>
                <w:rFonts w:ascii="Verdana" w:hAnsi="Verdana"/>
                <w:lang w:val="en-GB"/>
              </w:rPr>
            </w:pPr>
            <w:r w:rsidRPr="00DE09EC">
              <w:rPr>
                <w:rFonts w:ascii="Verdana" w:hAnsi="Verdana"/>
                <w:lang w:val="en-GB"/>
              </w:rPr>
              <w:t>Christmas closedown agreed</w:t>
            </w:r>
          </w:p>
        </w:tc>
      </w:tr>
    </w:tbl>
    <w:p w14:paraId="16A5CD1F" w14:textId="00B058B6" w:rsidR="0092493C" w:rsidRPr="00DE09EC" w:rsidRDefault="0092493C" w:rsidP="00AB0667">
      <w:pPr>
        <w:pStyle w:val="FootnoteText"/>
        <w:ind w:left="1435" w:firstLine="5"/>
        <w:jc w:val="both"/>
        <w:rPr>
          <w:rFonts w:ascii="Verdana" w:hAnsi="Verdana"/>
          <w:lang w:val="en-GB"/>
        </w:rPr>
      </w:pPr>
    </w:p>
    <w:p w14:paraId="5A0CAE4F" w14:textId="744E6C7F" w:rsidR="000B193F" w:rsidRDefault="000B193F" w:rsidP="000B193F">
      <w:pPr>
        <w:jc w:val="both"/>
        <w:rPr>
          <w:rFonts w:ascii="Verdana" w:hAnsi="Verdana"/>
          <w:snapToGrid w:val="0"/>
        </w:rPr>
      </w:pPr>
      <w:r w:rsidRPr="00054E34">
        <w:rPr>
          <w:rFonts w:ascii="Verdana" w:hAnsi="Verdana"/>
          <w:snapToGrid w:val="0"/>
        </w:rPr>
        <w:t xml:space="preserve">Meeting closed at </w:t>
      </w:r>
      <w:r w:rsidR="00DE09EC">
        <w:rPr>
          <w:rFonts w:ascii="Verdana" w:hAnsi="Verdana"/>
          <w:snapToGrid w:val="0"/>
        </w:rPr>
        <w:t>9.15</w:t>
      </w:r>
      <w:r w:rsidRPr="00054E34">
        <w:rPr>
          <w:rFonts w:ascii="Verdana" w:hAnsi="Verdana"/>
          <w:snapToGrid w:val="0"/>
        </w:rPr>
        <w:t xml:space="preserve"> p.m.</w:t>
      </w:r>
    </w:p>
    <w:p w14:paraId="6B9C6663" w14:textId="6A10D328" w:rsidR="00B44B72" w:rsidRDefault="00B44B72" w:rsidP="000B193F">
      <w:pPr>
        <w:jc w:val="both"/>
        <w:rPr>
          <w:rFonts w:ascii="Verdana" w:hAnsi="Verdana"/>
          <w:snapToGrid w:val="0"/>
        </w:rPr>
      </w:pPr>
    </w:p>
    <w:p w14:paraId="228194A7" w14:textId="77777777" w:rsidR="00B44B72" w:rsidRPr="00054E34" w:rsidRDefault="00B44B72" w:rsidP="000B193F">
      <w:pPr>
        <w:jc w:val="both"/>
        <w:rPr>
          <w:rFonts w:ascii="Verdana" w:hAnsi="Verdana"/>
          <w:i/>
          <w:iCs/>
          <w:snapToGrid w:val="0"/>
        </w:rPr>
      </w:pPr>
    </w:p>
    <w:p w14:paraId="3387F9DF" w14:textId="77777777" w:rsidR="000B193F" w:rsidRPr="00054E34" w:rsidRDefault="000B193F" w:rsidP="000B193F">
      <w:pPr>
        <w:jc w:val="both"/>
        <w:rPr>
          <w:rFonts w:ascii="Verdana" w:hAnsi="Verdana"/>
          <w:snapToGrid w:val="0"/>
        </w:rPr>
      </w:pPr>
    </w:p>
    <w:p w14:paraId="0289AC71" w14:textId="34D22A94" w:rsidR="000B193F" w:rsidRDefault="000B193F" w:rsidP="000B193F">
      <w:pPr>
        <w:ind w:left="680" w:hanging="680"/>
        <w:jc w:val="both"/>
        <w:rPr>
          <w:rFonts w:ascii="Verdana" w:hAnsi="Verdana"/>
          <w:snapToGrid w:val="0"/>
        </w:rPr>
      </w:pPr>
      <w:r w:rsidRPr="00054E34">
        <w:rPr>
          <w:rFonts w:ascii="Verdana" w:hAnsi="Verdana"/>
          <w:snapToGrid w:val="0"/>
        </w:rPr>
        <w:t>Signed as a correct record of the proceedings.</w:t>
      </w:r>
    </w:p>
    <w:p w14:paraId="7DB84900" w14:textId="21D59204" w:rsidR="00B44B72" w:rsidRDefault="00B44B72" w:rsidP="000B193F">
      <w:pPr>
        <w:ind w:left="680" w:hanging="680"/>
        <w:jc w:val="both"/>
        <w:rPr>
          <w:rFonts w:ascii="Verdana" w:hAnsi="Verdana"/>
          <w:snapToGrid w:val="0"/>
        </w:rPr>
      </w:pPr>
    </w:p>
    <w:p w14:paraId="194F779A" w14:textId="77777777" w:rsidR="00B44B72" w:rsidRPr="00054E34" w:rsidRDefault="00B44B72" w:rsidP="000B193F">
      <w:pPr>
        <w:ind w:left="680" w:hanging="680"/>
        <w:jc w:val="both"/>
        <w:rPr>
          <w:rFonts w:ascii="Verdana" w:hAnsi="Verdana"/>
        </w:rPr>
      </w:pPr>
    </w:p>
    <w:p w14:paraId="76A92903" w14:textId="77777777" w:rsidR="000B193F" w:rsidRPr="00054E34" w:rsidRDefault="000B193F" w:rsidP="000B193F">
      <w:pPr>
        <w:ind w:left="680" w:hanging="680"/>
        <w:jc w:val="both"/>
        <w:rPr>
          <w:rFonts w:ascii="Verdana" w:hAnsi="Verdana"/>
          <w:snapToGrid w:val="0"/>
        </w:rPr>
      </w:pPr>
    </w:p>
    <w:p w14:paraId="14622FA5" w14:textId="77777777" w:rsidR="000B193F" w:rsidRPr="00054E34" w:rsidRDefault="000B193F" w:rsidP="000B193F">
      <w:pPr>
        <w:ind w:left="680" w:hanging="680"/>
        <w:jc w:val="both"/>
        <w:rPr>
          <w:rFonts w:ascii="Verdana" w:hAnsi="Verdana"/>
          <w:snapToGrid w:val="0"/>
        </w:rPr>
      </w:pPr>
    </w:p>
    <w:p w14:paraId="057BE6E5" w14:textId="71811409" w:rsidR="000B193F" w:rsidRDefault="000B193F" w:rsidP="00B3587D">
      <w:pPr>
        <w:ind w:left="680" w:hanging="680"/>
        <w:jc w:val="both"/>
      </w:pPr>
      <w:r w:rsidRPr="00054E34">
        <w:rPr>
          <w:rFonts w:ascii="Verdana" w:hAnsi="Verdana"/>
          <w:snapToGrid w:val="0"/>
        </w:rPr>
        <w:t>Chairman………………………………………        Date…………………………………</w:t>
      </w:r>
      <w:bookmarkEnd w:id="0"/>
    </w:p>
    <w:sectPr w:rsidR="000B193F" w:rsidSect="00CD7B98">
      <w:headerReference w:type="default" r:id="rId11"/>
      <w:pgSz w:w="11906" w:h="16838"/>
      <w:pgMar w:top="567" w:right="1440" w:bottom="794" w:left="1440" w:header="709" w:footer="709" w:gutter="0"/>
      <w:pgNumType w:start="377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CFB7D" w14:textId="77777777" w:rsidR="00E77B4D" w:rsidRDefault="00E77B4D" w:rsidP="00E106B5">
      <w:r>
        <w:separator/>
      </w:r>
    </w:p>
  </w:endnote>
  <w:endnote w:type="continuationSeparator" w:id="0">
    <w:p w14:paraId="6915BA14" w14:textId="77777777" w:rsidR="00E77B4D" w:rsidRDefault="00E77B4D" w:rsidP="00E106B5">
      <w:r>
        <w:continuationSeparator/>
      </w:r>
    </w:p>
  </w:endnote>
  <w:endnote w:type="continuationNotice" w:id="1">
    <w:p w14:paraId="1D5E117D" w14:textId="77777777" w:rsidR="00E77B4D" w:rsidRDefault="00E77B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3E1AF" w14:textId="77777777" w:rsidR="00E77B4D" w:rsidRDefault="00E77B4D" w:rsidP="00E106B5">
      <w:r>
        <w:separator/>
      </w:r>
    </w:p>
  </w:footnote>
  <w:footnote w:type="continuationSeparator" w:id="0">
    <w:p w14:paraId="0845E1DC" w14:textId="77777777" w:rsidR="00E77B4D" w:rsidRDefault="00E77B4D" w:rsidP="00E106B5">
      <w:r>
        <w:continuationSeparator/>
      </w:r>
    </w:p>
  </w:footnote>
  <w:footnote w:type="continuationNotice" w:id="1">
    <w:p w14:paraId="34BCDD7F" w14:textId="77777777" w:rsidR="00E77B4D" w:rsidRDefault="00E77B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B132" w14:textId="0DAEF038" w:rsidR="00C41E5D" w:rsidRDefault="00AF1111">
    <w:pPr>
      <w:pStyle w:val="Header"/>
      <w:jc w:val="right"/>
    </w:pPr>
    <w:sdt>
      <w:sdtPr>
        <w:id w:val="555368751"/>
        <w:docPartObj>
          <w:docPartGallery w:val="Page Numbers (Top of Page)"/>
          <w:docPartUnique/>
        </w:docPartObj>
      </w:sdtPr>
      <w:sdtEndPr>
        <w:rPr>
          <w:noProof/>
        </w:rPr>
      </w:sdtEndPr>
      <w:sdtContent>
        <w:r w:rsidR="00C41E5D">
          <w:fldChar w:fldCharType="begin"/>
        </w:r>
        <w:r w:rsidR="00C41E5D">
          <w:instrText xml:space="preserve"> PAGE   \* MERGEFORMAT </w:instrText>
        </w:r>
        <w:r w:rsidR="00C41E5D">
          <w:fldChar w:fldCharType="separate"/>
        </w:r>
        <w:r w:rsidR="00C41E5D">
          <w:rPr>
            <w:noProof/>
          </w:rPr>
          <w:t>2</w:t>
        </w:r>
        <w:r w:rsidR="00C41E5D">
          <w:rPr>
            <w:noProof/>
          </w:rPr>
          <w:fldChar w:fldCharType="end"/>
        </w:r>
      </w:sdtContent>
    </w:sdt>
  </w:p>
  <w:p w14:paraId="3FF12F27" w14:textId="6D438954" w:rsidR="00E106B5" w:rsidRDefault="00E10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5161D"/>
    <w:multiLevelType w:val="hybridMultilevel"/>
    <w:tmpl w:val="38F8E40E"/>
    <w:lvl w:ilvl="0" w:tplc="9BD029B4">
      <w:start w:val="10"/>
      <w:numFmt w:val="decimal"/>
      <w:lvlText w:val="%1."/>
      <w:lvlJc w:val="left"/>
      <w:pPr>
        <w:ind w:left="643" w:hanging="360"/>
      </w:pPr>
    </w:lvl>
    <w:lvl w:ilvl="1" w:tplc="08090019">
      <w:start w:val="1"/>
      <w:numFmt w:val="lowerLetter"/>
      <w:lvlText w:val="%2."/>
      <w:lvlJc w:val="left"/>
      <w:pPr>
        <w:ind w:left="1363" w:hanging="360"/>
      </w:pPr>
    </w:lvl>
    <w:lvl w:ilvl="2" w:tplc="0809001B">
      <w:start w:val="1"/>
      <w:numFmt w:val="lowerRoman"/>
      <w:lvlText w:val="%3."/>
      <w:lvlJc w:val="right"/>
      <w:pPr>
        <w:ind w:left="2083" w:hanging="180"/>
      </w:pPr>
    </w:lvl>
    <w:lvl w:ilvl="3" w:tplc="0809000F">
      <w:start w:val="1"/>
      <w:numFmt w:val="decimal"/>
      <w:lvlText w:val="%4."/>
      <w:lvlJc w:val="left"/>
      <w:pPr>
        <w:ind w:left="2803" w:hanging="360"/>
      </w:pPr>
    </w:lvl>
    <w:lvl w:ilvl="4" w:tplc="08090019">
      <w:start w:val="1"/>
      <w:numFmt w:val="lowerLetter"/>
      <w:lvlText w:val="%5."/>
      <w:lvlJc w:val="left"/>
      <w:pPr>
        <w:ind w:left="3523" w:hanging="360"/>
      </w:pPr>
    </w:lvl>
    <w:lvl w:ilvl="5" w:tplc="0809001B">
      <w:start w:val="1"/>
      <w:numFmt w:val="lowerRoman"/>
      <w:lvlText w:val="%6."/>
      <w:lvlJc w:val="right"/>
      <w:pPr>
        <w:ind w:left="4243" w:hanging="180"/>
      </w:pPr>
    </w:lvl>
    <w:lvl w:ilvl="6" w:tplc="0809000F">
      <w:start w:val="1"/>
      <w:numFmt w:val="decimal"/>
      <w:lvlText w:val="%7."/>
      <w:lvlJc w:val="left"/>
      <w:pPr>
        <w:ind w:left="4963" w:hanging="360"/>
      </w:pPr>
    </w:lvl>
    <w:lvl w:ilvl="7" w:tplc="08090019">
      <w:start w:val="1"/>
      <w:numFmt w:val="lowerLetter"/>
      <w:lvlText w:val="%8."/>
      <w:lvlJc w:val="left"/>
      <w:pPr>
        <w:ind w:left="5683" w:hanging="360"/>
      </w:pPr>
    </w:lvl>
    <w:lvl w:ilvl="8" w:tplc="0809001B">
      <w:start w:val="1"/>
      <w:numFmt w:val="lowerRoman"/>
      <w:lvlText w:val="%9."/>
      <w:lvlJc w:val="right"/>
      <w:pPr>
        <w:ind w:left="6403" w:hanging="180"/>
      </w:pPr>
    </w:lvl>
  </w:abstractNum>
  <w:abstractNum w:abstractNumId="1" w15:restartNumberingAfterBreak="0">
    <w:nsid w:val="6C1D5395"/>
    <w:multiLevelType w:val="hybridMultilevel"/>
    <w:tmpl w:val="966A0740"/>
    <w:lvl w:ilvl="0" w:tplc="855EE61A">
      <w:start w:val="1"/>
      <w:numFmt w:val="decimal"/>
      <w:lvlText w:val="%1."/>
      <w:lvlJc w:val="left"/>
      <w:pPr>
        <w:ind w:left="643"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842772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878433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3F"/>
    <w:rsid w:val="00003948"/>
    <w:rsid w:val="000158F2"/>
    <w:rsid w:val="00016E6E"/>
    <w:rsid w:val="0003381F"/>
    <w:rsid w:val="000368E1"/>
    <w:rsid w:val="0004063F"/>
    <w:rsid w:val="00046F30"/>
    <w:rsid w:val="000540BC"/>
    <w:rsid w:val="00054E34"/>
    <w:rsid w:val="00064B9A"/>
    <w:rsid w:val="00065D7D"/>
    <w:rsid w:val="00066322"/>
    <w:rsid w:val="0007769A"/>
    <w:rsid w:val="0008171B"/>
    <w:rsid w:val="00084CB9"/>
    <w:rsid w:val="00085305"/>
    <w:rsid w:val="000B193F"/>
    <w:rsid w:val="000B6570"/>
    <w:rsid w:val="000D02EC"/>
    <w:rsid w:val="000D2031"/>
    <w:rsid w:val="000D6F70"/>
    <w:rsid w:val="000E5128"/>
    <w:rsid w:val="000F0C17"/>
    <w:rsid w:val="000F53E1"/>
    <w:rsid w:val="000F7B27"/>
    <w:rsid w:val="0011072E"/>
    <w:rsid w:val="0013304A"/>
    <w:rsid w:val="0014350B"/>
    <w:rsid w:val="00163CA4"/>
    <w:rsid w:val="00180FFE"/>
    <w:rsid w:val="001A1AC1"/>
    <w:rsid w:val="001B6DBE"/>
    <w:rsid w:val="001C6BC5"/>
    <w:rsid w:val="001E31AF"/>
    <w:rsid w:val="002075D0"/>
    <w:rsid w:val="0023013C"/>
    <w:rsid w:val="00245F3E"/>
    <w:rsid w:val="00254427"/>
    <w:rsid w:val="00261B95"/>
    <w:rsid w:val="0027649E"/>
    <w:rsid w:val="00276DCE"/>
    <w:rsid w:val="00277503"/>
    <w:rsid w:val="00294840"/>
    <w:rsid w:val="002A6EAF"/>
    <w:rsid w:val="002B122F"/>
    <w:rsid w:val="002D66E9"/>
    <w:rsid w:val="00307C2B"/>
    <w:rsid w:val="0031694A"/>
    <w:rsid w:val="00336113"/>
    <w:rsid w:val="00355469"/>
    <w:rsid w:val="00356F18"/>
    <w:rsid w:val="00392C12"/>
    <w:rsid w:val="003A5301"/>
    <w:rsid w:val="003D3189"/>
    <w:rsid w:val="003D4529"/>
    <w:rsid w:val="003D6313"/>
    <w:rsid w:val="003F10C1"/>
    <w:rsid w:val="0041054C"/>
    <w:rsid w:val="004212CE"/>
    <w:rsid w:val="00422D90"/>
    <w:rsid w:val="004258DE"/>
    <w:rsid w:val="004464EB"/>
    <w:rsid w:val="00462C47"/>
    <w:rsid w:val="004661E6"/>
    <w:rsid w:val="0046649A"/>
    <w:rsid w:val="00471FA1"/>
    <w:rsid w:val="00481947"/>
    <w:rsid w:val="00490CBB"/>
    <w:rsid w:val="004936EB"/>
    <w:rsid w:val="004D5D26"/>
    <w:rsid w:val="004E20C1"/>
    <w:rsid w:val="004F1D74"/>
    <w:rsid w:val="005003E2"/>
    <w:rsid w:val="00506F45"/>
    <w:rsid w:val="00513B3F"/>
    <w:rsid w:val="005653B1"/>
    <w:rsid w:val="0057066B"/>
    <w:rsid w:val="00573474"/>
    <w:rsid w:val="00587A4C"/>
    <w:rsid w:val="00590A76"/>
    <w:rsid w:val="00595940"/>
    <w:rsid w:val="005B6B27"/>
    <w:rsid w:val="005C3CE8"/>
    <w:rsid w:val="005D13BD"/>
    <w:rsid w:val="005D26FF"/>
    <w:rsid w:val="00610472"/>
    <w:rsid w:val="0061569B"/>
    <w:rsid w:val="00624789"/>
    <w:rsid w:val="0062627F"/>
    <w:rsid w:val="006469D3"/>
    <w:rsid w:val="006541BF"/>
    <w:rsid w:val="006619ED"/>
    <w:rsid w:val="006773C9"/>
    <w:rsid w:val="006848CD"/>
    <w:rsid w:val="006C1AE6"/>
    <w:rsid w:val="006F3F80"/>
    <w:rsid w:val="007103BF"/>
    <w:rsid w:val="00716BDB"/>
    <w:rsid w:val="0072163F"/>
    <w:rsid w:val="00725B75"/>
    <w:rsid w:val="0073143B"/>
    <w:rsid w:val="00731E80"/>
    <w:rsid w:val="00744F8B"/>
    <w:rsid w:val="00744FE9"/>
    <w:rsid w:val="007536BC"/>
    <w:rsid w:val="0075389F"/>
    <w:rsid w:val="0076128A"/>
    <w:rsid w:val="0076393F"/>
    <w:rsid w:val="00766F55"/>
    <w:rsid w:val="00785084"/>
    <w:rsid w:val="007A690C"/>
    <w:rsid w:val="007B41ED"/>
    <w:rsid w:val="007C6008"/>
    <w:rsid w:val="007C7AD7"/>
    <w:rsid w:val="007F79AE"/>
    <w:rsid w:val="0080157E"/>
    <w:rsid w:val="008469EC"/>
    <w:rsid w:val="00854D08"/>
    <w:rsid w:val="008B47F4"/>
    <w:rsid w:val="008F4552"/>
    <w:rsid w:val="00904160"/>
    <w:rsid w:val="0092493C"/>
    <w:rsid w:val="00984F77"/>
    <w:rsid w:val="0099670F"/>
    <w:rsid w:val="009A0194"/>
    <w:rsid w:val="009C2A82"/>
    <w:rsid w:val="009D0899"/>
    <w:rsid w:val="009E688F"/>
    <w:rsid w:val="009E6FAE"/>
    <w:rsid w:val="009E7ADA"/>
    <w:rsid w:val="00A00247"/>
    <w:rsid w:val="00A11561"/>
    <w:rsid w:val="00A17A49"/>
    <w:rsid w:val="00A20179"/>
    <w:rsid w:val="00A3029C"/>
    <w:rsid w:val="00A60192"/>
    <w:rsid w:val="00A710B0"/>
    <w:rsid w:val="00A73554"/>
    <w:rsid w:val="00A803E5"/>
    <w:rsid w:val="00A81520"/>
    <w:rsid w:val="00AB0667"/>
    <w:rsid w:val="00AD4049"/>
    <w:rsid w:val="00AF1111"/>
    <w:rsid w:val="00AF24C6"/>
    <w:rsid w:val="00AF7C07"/>
    <w:rsid w:val="00B072F5"/>
    <w:rsid w:val="00B21C98"/>
    <w:rsid w:val="00B3587D"/>
    <w:rsid w:val="00B44B72"/>
    <w:rsid w:val="00B67CC5"/>
    <w:rsid w:val="00B77C14"/>
    <w:rsid w:val="00B8249E"/>
    <w:rsid w:val="00B850C0"/>
    <w:rsid w:val="00BA25CC"/>
    <w:rsid w:val="00BA4FB2"/>
    <w:rsid w:val="00BB01BC"/>
    <w:rsid w:val="00BB2745"/>
    <w:rsid w:val="00BB7379"/>
    <w:rsid w:val="00BD1FDA"/>
    <w:rsid w:val="00BD6946"/>
    <w:rsid w:val="00BE41CB"/>
    <w:rsid w:val="00BF02CE"/>
    <w:rsid w:val="00C00AF7"/>
    <w:rsid w:val="00C10148"/>
    <w:rsid w:val="00C11DBB"/>
    <w:rsid w:val="00C15A19"/>
    <w:rsid w:val="00C24D87"/>
    <w:rsid w:val="00C27DB1"/>
    <w:rsid w:val="00C301B8"/>
    <w:rsid w:val="00C30C85"/>
    <w:rsid w:val="00C41E5D"/>
    <w:rsid w:val="00C446DC"/>
    <w:rsid w:val="00C65562"/>
    <w:rsid w:val="00C740EC"/>
    <w:rsid w:val="00C90D85"/>
    <w:rsid w:val="00CA4337"/>
    <w:rsid w:val="00CA7610"/>
    <w:rsid w:val="00CB1B95"/>
    <w:rsid w:val="00CB3059"/>
    <w:rsid w:val="00CC578D"/>
    <w:rsid w:val="00CD7B98"/>
    <w:rsid w:val="00D50C2E"/>
    <w:rsid w:val="00D730F0"/>
    <w:rsid w:val="00D76CC6"/>
    <w:rsid w:val="00D77138"/>
    <w:rsid w:val="00D84BBE"/>
    <w:rsid w:val="00D87B10"/>
    <w:rsid w:val="00D91C43"/>
    <w:rsid w:val="00D95042"/>
    <w:rsid w:val="00D95BC1"/>
    <w:rsid w:val="00DC30C8"/>
    <w:rsid w:val="00DC4148"/>
    <w:rsid w:val="00DE09EC"/>
    <w:rsid w:val="00DF0E57"/>
    <w:rsid w:val="00E00341"/>
    <w:rsid w:val="00E106B5"/>
    <w:rsid w:val="00E12F1B"/>
    <w:rsid w:val="00E66A20"/>
    <w:rsid w:val="00E716F7"/>
    <w:rsid w:val="00E77B4D"/>
    <w:rsid w:val="00E90460"/>
    <w:rsid w:val="00EA3B87"/>
    <w:rsid w:val="00ED39E3"/>
    <w:rsid w:val="00F000B4"/>
    <w:rsid w:val="00F05FC3"/>
    <w:rsid w:val="00F062F2"/>
    <w:rsid w:val="00F10F87"/>
    <w:rsid w:val="00F13F0C"/>
    <w:rsid w:val="00F20E60"/>
    <w:rsid w:val="00F4229E"/>
    <w:rsid w:val="00F930B0"/>
    <w:rsid w:val="00F94808"/>
    <w:rsid w:val="00FA4CA9"/>
    <w:rsid w:val="00FB52BD"/>
    <w:rsid w:val="00FB6D1A"/>
    <w:rsid w:val="00FB6D37"/>
    <w:rsid w:val="00FE1FC1"/>
    <w:rsid w:val="00FF5A4E"/>
    <w:rsid w:val="00FF6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E928E"/>
  <w15:chartTrackingRefBased/>
  <w15:docId w15:val="{764F6406-677D-46A5-B141-EEFD5C1AE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940"/>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B193F"/>
    <w:pPr>
      <w:autoSpaceDE w:val="0"/>
      <w:autoSpaceDN w:val="0"/>
    </w:pPr>
    <w:rPr>
      <w:rFonts w:ascii="Arial" w:hAnsi="Arial"/>
      <w:lang w:val="x-none" w:eastAsia="en-US"/>
    </w:rPr>
  </w:style>
  <w:style w:type="character" w:customStyle="1" w:styleId="FootnoteTextChar">
    <w:name w:val="Footnote Text Char"/>
    <w:basedOn w:val="DefaultParagraphFont"/>
    <w:link w:val="FootnoteText"/>
    <w:uiPriority w:val="99"/>
    <w:rsid w:val="000B193F"/>
    <w:rPr>
      <w:rFonts w:ascii="Arial" w:eastAsia="Times New Roman" w:hAnsi="Arial" w:cs="Times New Roman"/>
      <w:sz w:val="20"/>
      <w:szCs w:val="20"/>
      <w:lang w:val="x-none"/>
    </w:rPr>
  </w:style>
  <w:style w:type="character" w:customStyle="1" w:styleId="ListParagraphChar">
    <w:name w:val="List Paragraph Char"/>
    <w:link w:val="ListParagraph"/>
    <w:uiPriority w:val="34"/>
    <w:locked/>
    <w:rsid w:val="000B193F"/>
    <w:rPr>
      <w:rFonts w:ascii="Calibri" w:eastAsia="Calibri" w:hAnsi="Calibri" w:cs="Calibri"/>
    </w:rPr>
  </w:style>
  <w:style w:type="paragraph" w:styleId="ListParagraph">
    <w:name w:val="List Paragraph"/>
    <w:basedOn w:val="Normal"/>
    <w:link w:val="ListParagraphChar"/>
    <w:uiPriority w:val="34"/>
    <w:qFormat/>
    <w:rsid w:val="000B193F"/>
    <w:pPr>
      <w:ind w:left="720"/>
    </w:pPr>
    <w:rPr>
      <w:rFonts w:ascii="Calibri" w:eastAsia="Calibri" w:hAnsi="Calibri" w:cs="Calibri"/>
      <w:sz w:val="22"/>
      <w:szCs w:val="22"/>
      <w:lang w:eastAsia="en-US"/>
    </w:rPr>
  </w:style>
  <w:style w:type="character" w:styleId="CommentReference">
    <w:name w:val="annotation reference"/>
    <w:basedOn w:val="DefaultParagraphFont"/>
    <w:uiPriority w:val="99"/>
    <w:semiHidden/>
    <w:unhideWhenUsed/>
    <w:rsid w:val="000B193F"/>
    <w:rPr>
      <w:sz w:val="16"/>
      <w:szCs w:val="16"/>
    </w:rPr>
  </w:style>
  <w:style w:type="paragraph" w:styleId="CommentText">
    <w:name w:val="annotation text"/>
    <w:basedOn w:val="Normal"/>
    <w:link w:val="CommentTextChar"/>
    <w:uiPriority w:val="99"/>
    <w:semiHidden/>
    <w:unhideWhenUsed/>
    <w:rsid w:val="000B193F"/>
  </w:style>
  <w:style w:type="character" w:customStyle="1" w:styleId="CommentTextChar">
    <w:name w:val="Comment Text Char"/>
    <w:basedOn w:val="DefaultParagraphFont"/>
    <w:link w:val="CommentText"/>
    <w:uiPriority w:val="99"/>
    <w:semiHidden/>
    <w:rsid w:val="000B193F"/>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E106B5"/>
    <w:pPr>
      <w:tabs>
        <w:tab w:val="center" w:pos="4513"/>
        <w:tab w:val="right" w:pos="9026"/>
      </w:tabs>
    </w:pPr>
  </w:style>
  <w:style w:type="character" w:customStyle="1" w:styleId="HeaderChar">
    <w:name w:val="Header Char"/>
    <w:basedOn w:val="DefaultParagraphFont"/>
    <w:link w:val="Header"/>
    <w:uiPriority w:val="99"/>
    <w:rsid w:val="00E106B5"/>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E106B5"/>
    <w:pPr>
      <w:tabs>
        <w:tab w:val="center" w:pos="4513"/>
        <w:tab w:val="right" w:pos="9026"/>
      </w:tabs>
    </w:pPr>
  </w:style>
  <w:style w:type="character" w:customStyle="1" w:styleId="FooterChar">
    <w:name w:val="Footer Char"/>
    <w:basedOn w:val="DefaultParagraphFont"/>
    <w:link w:val="Footer"/>
    <w:uiPriority w:val="99"/>
    <w:rsid w:val="00E106B5"/>
    <w:rPr>
      <w:rFonts w:ascii="Times New Roman" w:eastAsia="Times New Roman" w:hAnsi="Times New Roman" w:cs="Times New Roman"/>
      <w:sz w:val="20"/>
      <w:szCs w:val="20"/>
      <w:lang w:eastAsia="en-GB"/>
    </w:rPr>
  </w:style>
  <w:style w:type="table" w:styleId="TableGrid">
    <w:name w:val="Table Grid"/>
    <w:basedOn w:val="TableNormal"/>
    <w:uiPriority w:val="39"/>
    <w:rsid w:val="00EA3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4552"/>
    <w:rPr>
      <w:color w:val="0563C1" w:themeColor="hyperlink"/>
      <w:u w:val="single"/>
    </w:rPr>
  </w:style>
  <w:style w:type="character" w:styleId="UnresolvedMention">
    <w:name w:val="Unresolved Mention"/>
    <w:basedOn w:val="DefaultParagraphFont"/>
    <w:uiPriority w:val="99"/>
    <w:semiHidden/>
    <w:unhideWhenUsed/>
    <w:rsid w:val="008F4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921098">
      <w:bodyDiv w:val="1"/>
      <w:marLeft w:val="0"/>
      <w:marRight w:val="0"/>
      <w:marTop w:val="0"/>
      <w:marBottom w:val="0"/>
      <w:divBdr>
        <w:top w:val="none" w:sz="0" w:space="0" w:color="auto"/>
        <w:left w:val="none" w:sz="0" w:space="0" w:color="auto"/>
        <w:bottom w:val="none" w:sz="0" w:space="0" w:color="auto"/>
        <w:right w:val="none" w:sz="0" w:space="0" w:color="auto"/>
      </w:divBdr>
    </w:div>
    <w:div w:id="164207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7" ma:contentTypeDescription="Create a new document." ma:contentTypeScope="" ma:versionID="9d6c74fa1c66f6e4f76f7eabba4af4a0">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11fa773b54684b5fad7a1f905d3a7d05"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B69D4EE-FA2E-4620-A37E-C9FFA19F9F80}">
  <ds:schemaRefs>
    <ds:schemaRef ds:uri="http://schemas.microsoft.com/sharepoint/v3/contenttype/forms"/>
  </ds:schemaRefs>
</ds:datastoreItem>
</file>

<file path=customXml/itemProps2.xml><?xml version="1.0" encoding="utf-8"?>
<ds:datastoreItem xmlns:ds="http://schemas.openxmlformats.org/officeDocument/2006/customXml" ds:itemID="{655CCF8D-93D8-45A5-96D5-A2B78E3AC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E7086-DC6E-4AFB-884E-1288494E568E}">
  <ds:schemaRefs>
    <ds:schemaRef ds:uri="http://schemas.openxmlformats.org/officeDocument/2006/bibliography"/>
  </ds:schemaRefs>
</ds:datastoreItem>
</file>

<file path=customXml/itemProps4.xml><?xml version="1.0" encoding="utf-8"?>
<ds:datastoreItem xmlns:ds="http://schemas.openxmlformats.org/officeDocument/2006/customXml" ds:itemID="{93C9B3B6-B43E-4BB8-B58B-053D44AA1932}">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Ivor Davies</dc:creator>
  <cp:keywords/>
  <dc:description/>
  <cp:lastModifiedBy>Clerk</cp:lastModifiedBy>
  <cp:revision>6</cp:revision>
  <cp:lastPrinted>2023-09-20T11:48:00Z</cp:lastPrinted>
  <dcterms:created xsi:type="dcterms:W3CDTF">2023-09-20T08:13:00Z</dcterms:created>
  <dcterms:modified xsi:type="dcterms:W3CDTF">2023-11-20T21:29:00Z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2289000</vt:r8>
  </property>
  <property fmtid="{D5CDD505-2E9C-101B-9397-08002B2CF9AE}" pid="4" name="MediaServiceImageTags">
    <vt:lpwstr/>
  </property>
</Properties>
</file>